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600"/>
        <w:rPr>
          <w:rFonts w:hint="eastAsia" w:eastAsia="黑体"/>
          <w:sz w:val="30"/>
          <w:szCs w:val="30"/>
        </w:rPr>
      </w:pPr>
      <w:r>
        <w:rPr>
          <w:rFonts w:hAnsi="黑体" w:eastAsia="黑体"/>
          <w:sz w:val="30"/>
          <w:szCs w:val="30"/>
        </w:rPr>
        <w:t>附件</w:t>
      </w:r>
      <w:r>
        <w:rPr>
          <w:rFonts w:eastAsia="黑体"/>
          <w:sz w:val="30"/>
          <w:szCs w:val="30"/>
        </w:rPr>
        <w:t>1</w:t>
      </w:r>
    </w:p>
    <w:p>
      <w:pPr>
        <w:adjustRightInd w:val="0"/>
        <w:snapToGrid w:val="0"/>
        <w:spacing w:line="360" w:lineRule="auto"/>
        <w:ind w:right="600"/>
        <w:jc w:val="center"/>
        <w:rPr>
          <w:sz w:val="36"/>
          <w:szCs w:val="36"/>
        </w:rPr>
      </w:pPr>
      <w:r>
        <w:rPr>
          <w:sz w:val="36"/>
          <w:szCs w:val="36"/>
        </w:rPr>
        <w:t>20</w:t>
      </w:r>
      <w:r>
        <w:rPr>
          <w:rFonts w:hint="eastAsia"/>
          <w:sz w:val="36"/>
          <w:szCs w:val="36"/>
        </w:rPr>
        <w:t>20</w:t>
      </w:r>
      <w:r>
        <w:rPr>
          <w:rFonts w:hAnsi="宋体"/>
          <w:sz w:val="36"/>
          <w:szCs w:val="36"/>
        </w:rPr>
        <w:t>年上半年招聘人员岗位一览表</w:t>
      </w:r>
    </w:p>
    <w:tbl>
      <w:tblPr>
        <w:tblStyle w:val="4"/>
        <w:tblW w:w="0" w:type="auto"/>
        <w:jc w:val="center"/>
        <w:tblLayout w:type="fixed"/>
        <w:tblCellMar>
          <w:top w:w="0" w:type="dxa"/>
          <w:left w:w="108" w:type="dxa"/>
          <w:bottom w:w="0" w:type="dxa"/>
          <w:right w:w="108" w:type="dxa"/>
        </w:tblCellMar>
      </w:tblPr>
      <w:tblGrid>
        <w:gridCol w:w="1173"/>
        <w:gridCol w:w="1276"/>
        <w:gridCol w:w="851"/>
        <w:gridCol w:w="5128"/>
        <w:gridCol w:w="1090"/>
      </w:tblGrid>
      <w:tr>
        <w:tblPrEx>
          <w:tblCellMar>
            <w:top w:w="0" w:type="dxa"/>
            <w:left w:w="108" w:type="dxa"/>
            <w:bottom w:w="0" w:type="dxa"/>
            <w:right w:w="108" w:type="dxa"/>
          </w:tblCellMar>
        </w:tblPrEx>
        <w:trPr>
          <w:trHeight w:val="960"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b/>
                <w:bCs/>
                <w:color w:val="000000"/>
                <w:kern w:val="0"/>
                <w:sz w:val="28"/>
                <w:szCs w:val="28"/>
              </w:rPr>
            </w:pPr>
            <w:r>
              <w:rPr>
                <w:rFonts w:ascii="宋体" w:hAnsi="宋体"/>
                <w:b/>
                <w:bCs/>
                <w:color w:val="000000"/>
                <w:kern w:val="0"/>
                <w:sz w:val="28"/>
                <w:szCs w:val="28"/>
              </w:rPr>
              <w:t>部门</w:t>
            </w:r>
            <w:r>
              <w:rPr>
                <w:rFonts w:hint="eastAsia" w:ascii="宋体" w:hAnsi="宋体"/>
                <w:b/>
                <w:bCs/>
                <w:color w:val="000000"/>
                <w:kern w:val="0"/>
                <w:sz w:val="28"/>
                <w:szCs w:val="28"/>
              </w:rPr>
              <w:t xml:space="preserve">     </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b/>
                <w:bCs/>
                <w:color w:val="000000"/>
                <w:kern w:val="0"/>
                <w:sz w:val="28"/>
                <w:szCs w:val="28"/>
              </w:rPr>
            </w:pPr>
            <w:r>
              <w:rPr>
                <w:rFonts w:ascii="宋体" w:hAnsi="宋体"/>
                <w:b/>
                <w:bCs/>
                <w:color w:val="000000"/>
                <w:kern w:val="0"/>
                <w:sz w:val="28"/>
                <w:szCs w:val="28"/>
              </w:rPr>
              <w:t>岗位</w:t>
            </w:r>
          </w:p>
        </w:tc>
        <w:tc>
          <w:tcPr>
            <w:tcW w:w="851"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b/>
                <w:bCs/>
                <w:color w:val="000000"/>
                <w:kern w:val="0"/>
                <w:sz w:val="28"/>
                <w:szCs w:val="28"/>
              </w:rPr>
            </w:pPr>
            <w:r>
              <w:rPr>
                <w:rFonts w:ascii="宋体" w:hAnsi="宋体"/>
                <w:b/>
                <w:bCs/>
                <w:color w:val="000000"/>
                <w:kern w:val="0"/>
                <w:sz w:val="28"/>
                <w:szCs w:val="28"/>
              </w:rPr>
              <w:t>人数</w:t>
            </w:r>
          </w:p>
        </w:tc>
        <w:tc>
          <w:tcPr>
            <w:tcW w:w="5128"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b/>
                <w:bCs/>
                <w:color w:val="000000"/>
                <w:kern w:val="0"/>
                <w:sz w:val="28"/>
                <w:szCs w:val="28"/>
              </w:rPr>
            </w:pPr>
            <w:r>
              <w:rPr>
                <w:rFonts w:ascii="宋体" w:hAnsi="宋体"/>
                <w:b/>
                <w:bCs/>
                <w:color w:val="000000"/>
                <w:kern w:val="0"/>
                <w:sz w:val="28"/>
                <w:szCs w:val="28"/>
              </w:rPr>
              <w:t>岗位要求</w:t>
            </w:r>
          </w:p>
        </w:tc>
        <w:tc>
          <w:tcPr>
            <w:tcW w:w="1090"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hint="eastAsia" w:ascii="宋体" w:hAnsi="宋体"/>
                <w:b/>
                <w:bCs/>
                <w:color w:val="000000"/>
                <w:kern w:val="0"/>
                <w:sz w:val="28"/>
                <w:szCs w:val="28"/>
              </w:rPr>
            </w:pPr>
            <w:r>
              <w:rPr>
                <w:rFonts w:ascii="宋体" w:hAnsi="宋体"/>
                <w:b/>
                <w:bCs/>
                <w:color w:val="000000"/>
                <w:kern w:val="0"/>
                <w:sz w:val="28"/>
                <w:szCs w:val="28"/>
              </w:rPr>
              <w:t>招用</w:t>
            </w:r>
          </w:p>
          <w:p>
            <w:pPr>
              <w:widowControl/>
              <w:spacing w:line="440" w:lineRule="exact"/>
              <w:jc w:val="center"/>
              <w:rPr>
                <w:rFonts w:ascii="宋体" w:hAnsi="宋体"/>
                <w:b/>
                <w:bCs/>
                <w:color w:val="000000"/>
                <w:kern w:val="0"/>
                <w:sz w:val="28"/>
                <w:szCs w:val="28"/>
              </w:rPr>
            </w:pPr>
            <w:r>
              <w:rPr>
                <w:rFonts w:ascii="宋体" w:hAnsi="宋体"/>
                <w:b/>
                <w:bCs/>
                <w:color w:val="000000"/>
                <w:kern w:val="0"/>
                <w:sz w:val="28"/>
                <w:szCs w:val="28"/>
              </w:rPr>
              <w:t>方式</w:t>
            </w:r>
          </w:p>
        </w:tc>
      </w:tr>
      <w:tr>
        <w:tblPrEx>
          <w:tblCellMar>
            <w:top w:w="0" w:type="dxa"/>
            <w:left w:w="108" w:type="dxa"/>
            <w:bottom w:w="0" w:type="dxa"/>
            <w:right w:w="108" w:type="dxa"/>
          </w:tblCellMar>
        </w:tblPrEx>
        <w:trPr>
          <w:trHeight w:val="1744" w:hRule="atLeast"/>
          <w:jc w:val="center"/>
        </w:trPr>
        <w:tc>
          <w:tcPr>
            <w:tcW w:w="1173" w:type="dxa"/>
            <w:vMerge w:val="restart"/>
            <w:tcBorders>
              <w:top w:val="nil"/>
              <w:left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综合管理部</w:t>
            </w:r>
          </w:p>
        </w:tc>
        <w:tc>
          <w:tcPr>
            <w:tcW w:w="1276" w:type="dxa"/>
            <w:tcBorders>
              <w:top w:val="nil"/>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党务专员</w:t>
            </w:r>
          </w:p>
        </w:tc>
        <w:tc>
          <w:tcPr>
            <w:tcW w:w="851" w:type="dxa"/>
            <w:tcBorders>
              <w:top w:val="nil"/>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eastAsia="方正仿宋简体"/>
                <w:color w:val="000000"/>
                <w:kern w:val="0"/>
                <w:sz w:val="26"/>
                <w:szCs w:val="26"/>
              </w:rPr>
              <w:t>1</w:t>
            </w:r>
          </w:p>
        </w:tc>
        <w:tc>
          <w:tcPr>
            <w:tcW w:w="5128" w:type="dxa"/>
            <w:tcBorders>
              <w:top w:val="nil"/>
              <w:left w:val="nil"/>
              <w:bottom w:val="single" w:color="auto" w:sz="4" w:space="0"/>
              <w:right w:val="single" w:color="auto" w:sz="4" w:space="0"/>
            </w:tcBorders>
            <w:noWrap w:val="0"/>
            <w:vAlign w:val="center"/>
          </w:tcPr>
          <w:p>
            <w:pPr>
              <w:numPr>
                <w:ilvl w:val="0"/>
                <w:numId w:val="1"/>
              </w:numPr>
              <w:spacing w:line="280" w:lineRule="exact"/>
              <w:jc w:val="left"/>
              <w:rPr>
                <w:color w:val="000000"/>
                <w:kern w:val="0"/>
              </w:rPr>
            </w:pPr>
            <w:r>
              <w:rPr>
                <w:rFonts w:hint="eastAsia" w:hAnsi="宋体" w:cs="宋体"/>
                <w:color w:val="000000"/>
                <w:kern w:val="0"/>
              </w:rPr>
              <w:t>全日制本科及以上学历；</w:t>
            </w:r>
            <w:r>
              <w:rPr>
                <w:color w:val="000000"/>
                <w:kern w:val="0"/>
              </w:rPr>
              <w:br w:type="textWrapping"/>
            </w:r>
            <w:r>
              <w:rPr>
                <w:color w:val="000000"/>
                <w:kern w:val="0"/>
              </w:rPr>
              <w:t xml:space="preserve">2. </w:t>
            </w:r>
            <w:r>
              <w:rPr>
                <w:rFonts w:hint="eastAsia" w:hAnsi="宋体" w:cs="宋体"/>
                <w:color w:val="000000"/>
                <w:kern w:val="0"/>
              </w:rPr>
              <w:t>新闻、文学、马哲、人力资源等相关专业；</w:t>
            </w:r>
            <w:r>
              <w:rPr>
                <w:color w:val="000000"/>
                <w:kern w:val="0"/>
              </w:rPr>
              <w:br w:type="textWrapping"/>
            </w:r>
            <w:r>
              <w:rPr>
                <w:color w:val="000000"/>
                <w:kern w:val="0"/>
              </w:rPr>
              <w:t>3. 35</w:t>
            </w:r>
            <w:r>
              <w:rPr>
                <w:rFonts w:hint="eastAsia" w:hAnsi="宋体" w:cs="宋体"/>
                <w:color w:val="000000"/>
                <w:kern w:val="0"/>
              </w:rPr>
              <w:t>周岁（含）以下（</w:t>
            </w:r>
            <w:r>
              <w:rPr>
                <w:color w:val="000000"/>
                <w:kern w:val="0"/>
              </w:rPr>
              <w:t>1984</w:t>
            </w:r>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p>
          <w:p>
            <w:pPr>
              <w:numPr>
                <w:ilvl w:val="0"/>
                <w:numId w:val="2"/>
              </w:numPr>
              <w:spacing w:line="280" w:lineRule="exact"/>
              <w:jc w:val="left"/>
            </w:pPr>
            <w:r>
              <w:rPr>
                <w:rFonts w:hint="eastAsia" w:cs="宋体"/>
              </w:rPr>
              <w:t>中共党员；</w:t>
            </w:r>
          </w:p>
          <w:p>
            <w:pPr>
              <w:widowControl/>
              <w:spacing w:line="280" w:lineRule="exact"/>
              <w:jc w:val="left"/>
              <w:rPr>
                <w:rFonts w:eastAsia="方正仿宋简体"/>
                <w:color w:val="000000"/>
                <w:kern w:val="0"/>
                <w:sz w:val="26"/>
                <w:szCs w:val="26"/>
              </w:rPr>
            </w:pPr>
            <w:r>
              <w:rPr>
                <w:rFonts w:hint="eastAsia" w:hAnsi="宋体" w:cs="宋体"/>
                <w:color w:val="000000"/>
                <w:kern w:val="0"/>
              </w:rPr>
              <w:t>连续从事相关工作满</w:t>
            </w:r>
            <w:r>
              <w:rPr>
                <w:color w:val="000000"/>
                <w:kern w:val="0"/>
              </w:rPr>
              <w:t>3</w:t>
            </w:r>
            <w:r>
              <w:rPr>
                <w:rFonts w:hint="eastAsia" w:hAnsi="宋体" w:cs="宋体"/>
                <w:color w:val="000000"/>
                <w:kern w:val="0"/>
              </w:rPr>
              <w:t>年（</w:t>
            </w:r>
            <w:r>
              <w:rPr>
                <w:color w:val="000000"/>
                <w:kern w:val="0"/>
              </w:rPr>
              <w:t>985</w:t>
            </w:r>
            <w:r>
              <w:rPr>
                <w:rFonts w:hint="eastAsia" w:hAnsi="宋体" w:cs="宋体"/>
                <w:color w:val="000000"/>
                <w:kern w:val="0"/>
              </w:rPr>
              <w:t>、</w:t>
            </w:r>
            <w:r>
              <w:rPr>
                <w:color w:val="000000"/>
                <w:kern w:val="0"/>
              </w:rPr>
              <w:t>211</w:t>
            </w:r>
            <w:r>
              <w:rPr>
                <w:rFonts w:hint="eastAsia" w:hAnsi="宋体" w:cs="宋体"/>
                <w:color w:val="000000"/>
                <w:kern w:val="0"/>
              </w:rPr>
              <w:t>院校全日制本科及以上学历人员工作年限可放宽至应届毕业生）。</w:t>
            </w:r>
          </w:p>
        </w:tc>
        <w:tc>
          <w:tcPr>
            <w:tcW w:w="1090" w:type="dxa"/>
            <w:tcBorders>
              <w:top w:val="nil"/>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eastAsia="方正仿宋简体"/>
                <w:color w:val="000000"/>
                <w:kern w:val="0"/>
                <w:sz w:val="26"/>
                <w:szCs w:val="26"/>
              </w:rPr>
            </w:pPr>
            <w:r>
              <w:rPr>
                <w:rFonts w:hint="eastAsia" w:eastAsia="方正仿宋简体"/>
                <w:color w:val="000000"/>
                <w:kern w:val="0"/>
                <w:sz w:val="26"/>
                <w:szCs w:val="26"/>
              </w:rPr>
              <w:t>面试</w:t>
            </w:r>
          </w:p>
        </w:tc>
      </w:tr>
      <w:tr>
        <w:tblPrEx>
          <w:tblCellMar>
            <w:top w:w="0" w:type="dxa"/>
            <w:left w:w="108" w:type="dxa"/>
            <w:bottom w:w="0" w:type="dxa"/>
            <w:right w:w="108" w:type="dxa"/>
          </w:tblCellMar>
        </w:tblPrEx>
        <w:trPr>
          <w:trHeight w:val="1744" w:hRule="atLeast"/>
          <w:jc w:val="center"/>
        </w:trPr>
        <w:tc>
          <w:tcPr>
            <w:tcW w:w="1173" w:type="dxa"/>
            <w:vMerge w:val="continue"/>
            <w:tcBorders>
              <w:left w:val="single" w:color="auto" w:sz="4" w:space="0"/>
              <w:bottom w:val="single" w:color="auto" w:sz="4" w:space="0"/>
              <w:right w:val="single" w:color="auto" w:sz="4" w:space="0"/>
            </w:tcBorders>
            <w:noWrap w:val="0"/>
            <w:vAlign w:val="center"/>
          </w:tcPr>
          <w:p>
            <w:pPr>
              <w:widowControl/>
              <w:spacing w:line="480" w:lineRule="exact"/>
              <w:jc w:val="center"/>
              <w:rPr>
                <w:rFonts w:hint="eastAsia" w:eastAsia="方正仿宋简体"/>
                <w:color w:val="000000"/>
                <w:kern w:val="0"/>
                <w:sz w:val="26"/>
                <w:szCs w:val="26"/>
              </w:rPr>
            </w:pPr>
          </w:p>
        </w:tc>
        <w:tc>
          <w:tcPr>
            <w:tcW w:w="1276" w:type="dxa"/>
            <w:tcBorders>
              <w:top w:val="nil"/>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文秘</w:t>
            </w:r>
          </w:p>
        </w:tc>
        <w:tc>
          <w:tcPr>
            <w:tcW w:w="851" w:type="dxa"/>
            <w:tcBorders>
              <w:top w:val="nil"/>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1</w:t>
            </w:r>
          </w:p>
        </w:tc>
        <w:tc>
          <w:tcPr>
            <w:tcW w:w="5128" w:type="dxa"/>
            <w:tcBorders>
              <w:top w:val="nil"/>
              <w:left w:val="nil"/>
              <w:bottom w:val="single" w:color="auto" w:sz="4" w:space="0"/>
              <w:right w:val="single" w:color="auto" w:sz="4" w:space="0"/>
            </w:tcBorders>
            <w:noWrap w:val="0"/>
            <w:vAlign w:val="center"/>
          </w:tcPr>
          <w:p>
            <w:pPr>
              <w:widowControl/>
              <w:spacing w:line="280" w:lineRule="exact"/>
              <w:jc w:val="left"/>
              <w:rPr>
                <w:rFonts w:eastAsia="方正仿宋简体"/>
                <w:color w:val="000000"/>
                <w:kern w:val="0"/>
                <w:sz w:val="26"/>
                <w:szCs w:val="26"/>
              </w:rPr>
            </w:pPr>
            <w:r>
              <w:rPr>
                <w:rFonts w:hint="eastAsia" w:hAnsi="宋体" w:cs="宋体"/>
                <w:color w:val="000000"/>
                <w:kern w:val="0"/>
              </w:rPr>
              <w:t>1. 全日制本科及以上学历；</w:t>
            </w:r>
            <w:r>
              <w:rPr>
                <w:color w:val="000000"/>
                <w:kern w:val="0"/>
              </w:rPr>
              <w:br w:type="textWrapping"/>
            </w:r>
            <w:r>
              <w:rPr>
                <w:color w:val="000000"/>
                <w:kern w:val="0"/>
              </w:rPr>
              <w:t xml:space="preserve">2. </w:t>
            </w:r>
            <w:r>
              <w:rPr>
                <w:rFonts w:hint="eastAsia" w:hAnsi="宋体" w:cs="宋体"/>
                <w:color w:val="000000"/>
                <w:kern w:val="0"/>
              </w:rPr>
              <w:t>中国语言文学、新闻传播学、城市管理专业、土木工程相关专业；</w:t>
            </w:r>
            <w:r>
              <w:rPr>
                <w:color w:val="000000"/>
                <w:kern w:val="0"/>
              </w:rPr>
              <w:br w:type="textWrapping"/>
            </w:r>
            <w:r>
              <w:rPr>
                <w:color w:val="000000"/>
                <w:kern w:val="0"/>
              </w:rPr>
              <w:t>3. 35</w:t>
            </w:r>
            <w:r>
              <w:rPr>
                <w:rFonts w:hint="eastAsia" w:hAnsi="宋体" w:cs="宋体"/>
                <w:color w:val="000000"/>
                <w:kern w:val="0"/>
              </w:rPr>
              <w:t>周岁（含）以下（</w:t>
            </w:r>
            <w:r>
              <w:rPr>
                <w:color w:val="000000"/>
                <w:kern w:val="0"/>
              </w:rPr>
              <w:t>1984</w:t>
            </w:r>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r>
              <w:rPr>
                <w:color w:val="000000"/>
                <w:kern w:val="0"/>
              </w:rPr>
              <w:br w:type="textWrapping"/>
            </w:r>
            <w:r>
              <w:rPr>
                <w:color w:val="000000"/>
                <w:kern w:val="0"/>
              </w:rPr>
              <w:t xml:space="preserve">4. </w:t>
            </w:r>
            <w:r>
              <w:rPr>
                <w:rFonts w:hint="eastAsia" w:hAnsi="宋体" w:cs="宋体"/>
                <w:color w:val="000000"/>
                <w:kern w:val="0"/>
              </w:rPr>
              <w:t>连续从事相关工作满</w:t>
            </w:r>
            <w:r>
              <w:rPr>
                <w:color w:val="000000"/>
                <w:kern w:val="0"/>
              </w:rPr>
              <w:t>3</w:t>
            </w:r>
            <w:r>
              <w:rPr>
                <w:rFonts w:hint="eastAsia" w:hAnsi="宋体" w:cs="宋体"/>
                <w:color w:val="000000"/>
                <w:kern w:val="0"/>
              </w:rPr>
              <w:t>年（</w:t>
            </w:r>
            <w:r>
              <w:rPr>
                <w:color w:val="000000"/>
                <w:kern w:val="0"/>
              </w:rPr>
              <w:t>985</w:t>
            </w:r>
            <w:r>
              <w:rPr>
                <w:rFonts w:hint="eastAsia" w:hAnsi="宋体" w:cs="宋体"/>
                <w:color w:val="000000"/>
                <w:kern w:val="0"/>
              </w:rPr>
              <w:t>、</w:t>
            </w:r>
            <w:r>
              <w:rPr>
                <w:color w:val="000000"/>
                <w:kern w:val="0"/>
              </w:rPr>
              <w:t>211</w:t>
            </w:r>
            <w:r>
              <w:rPr>
                <w:rFonts w:hint="eastAsia" w:hAnsi="宋体" w:cs="宋体"/>
                <w:color w:val="000000"/>
                <w:kern w:val="0"/>
              </w:rPr>
              <w:t>院校全日制本科及以上学历人员工作年限可放宽至应届毕业生）。</w:t>
            </w:r>
          </w:p>
        </w:tc>
        <w:tc>
          <w:tcPr>
            <w:tcW w:w="1090" w:type="dxa"/>
            <w:tcBorders>
              <w:top w:val="nil"/>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eastAsia="方正仿宋简体"/>
                <w:color w:val="000000"/>
                <w:kern w:val="0"/>
                <w:sz w:val="26"/>
                <w:szCs w:val="26"/>
              </w:rPr>
            </w:pPr>
            <w:r>
              <w:rPr>
                <w:rFonts w:hint="eastAsia" w:eastAsia="方正仿宋简体"/>
                <w:color w:val="000000"/>
                <w:kern w:val="0"/>
                <w:sz w:val="26"/>
                <w:szCs w:val="26"/>
              </w:rPr>
              <w:t>面试</w:t>
            </w:r>
          </w:p>
        </w:tc>
      </w:tr>
      <w:tr>
        <w:tblPrEx>
          <w:tblCellMar>
            <w:top w:w="0" w:type="dxa"/>
            <w:left w:w="108" w:type="dxa"/>
            <w:bottom w:w="0" w:type="dxa"/>
            <w:right w:w="108" w:type="dxa"/>
          </w:tblCellMar>
        </w:tblPrEx>
        <w:trPr>
          <w:trHeight w:val="1744" w:hRule="atLeast"/>
          <w:jc w:val="center"/>
        </w:trPr>
        <w:tc>
          <w:tcPr>
            <w:tcW w:w="1173" w:type="dxa"/>
            <w:tcBorders>
              <w:left w:val="single" w:color="auto" w:sz="4" w:space="0"/>
              <w:bottom w:val="single" w:color="auto" w:sz="4" w:space="0"/>
              <w:right w:val="single" w:color="auto" w:sz="4" w:space="0"/>
            </w:tcBorders>
            <w:noWrap w:val="0"/>
            <w:vAlign w:val="center"/>
          </w:tcPr>
          <w:p>
            <w:pPr>
              <w:widowControl/>
              <w:spacing w:line="480" w:lineRule="exact"/>
              <w:jc w:val="center"/>
              <w:rPr>
                <w:rFonts w:hint="eastAsia" w:eastAsia="方正仿宋简体"/>
                <w:color w:val="000000"/>
                <w:kern w:val="0"/>
                <w:sz w:val="26"/>
                <w:szCs w:val="26"/>
              </w:rPr>
            </w:pPr>
            <w:r>
              <w:rPr>
                <w:rFonts w:hint="eastAsia" w:eastAsia="方正仿宋简体"/>
                <w:color w:val="000000"/>
                <w:kern w:val="0"/>
                <w:sz w:val="26"/>
                <w:szCs w:val="26"/>
              </w:rPr>
              <w:t>财务管理部</w:t>
            </w:r>
          </w:p>
        </w:tc>
        <w:tc>
          <w:tcPr>
            <w:tcW w:w="1276" w:type="dxa"/>
            <w:tcBorders>
              <w:top w:val="nil"/>
              <w:left w:val="nil"/>
              <w:bottom w:val="single" w:color="auto" w:sz="4" w:space="0"/>
              <w:right w:val="single" w:color="auto" w:sz="4" w:space="0"/>
            </w:tcBorders>
            <w:noWrap w:val="0"/>
            <w:vAlign w:val="center"/>
          </w:tcPr>
          <w:p>
            <w:pPr>
              <w:widowControl/>
              <w:spacing w:line="480" w:lineRule="exact"/>
              <w:jc w:val="center"/>
              <w:rPr>
                <w:rFonts w:hint="eastAsia" w:eastAsia="方正仿宋简体"/>
                <w:color w:val="000000"/>
                <w:kern w:val="0"/>
                <w:sz w:val="26"/>
                <w:szCs w:val="26"/>
              </w:rPr>
            </w:pPr>
            <w:r>
              <w:rPr>
                <w:rFonts w:hint="eastAsia" w:eastAsia="方正仿宋简体"/>
                <w:color w:val="000000"/>
                <w:kern w:val="0"/>
                <w:sz w:val="26"/>
                <w:szCs w:val="26"/>
              </w:rPr>
              <w:t>成本会计</w:t>
            </w:r>
          </w:p>
        </w:tc>
        <w:tc>
          <w:tcPr>
            <w:tcW w:w="851" w:type="dxa"/>
            <w:tcBorders>
              <w:top w:val="nil"/>
              <w:left w:val="nil"/>
              <w:bottom w:val="single" w:color="auto" w:sz="4" w:space="0"/>
              <w:right w:val="single" w:color="auto" w:sz="4" w:space="0"/>
            </w:tcBorders>
            <w:noWrap w:val="0"/>
            <w:vAlign w:val="center"/>
          </w:tcPr>
          <w:p>
            <w:pPr>
              <w:widowControl/>
              <w:spacing w:line="480" w:lineRule="exact"/>
              <w:jc w:val="center"/>
              <w:rPr>
                <w:rFonts w:hint="eastAsia" w:eastAsia="方正仿宋简体"/>
                <w:color w:val="000000"/>
                <w:kern w:val="0"/>
                <w:sz w:val="26"/>
                <w:szCs w:val="26"/>
              </w:rPr>
            </w:pPr>
            <w:r>
              <w:rPr>
                <w:rFonts w:hint="eastAsia" w:eastAsia="方正仿宋简体"/>
                <w:color w:val="000000"/>
                <w:kern w:val="0"/>
                <w:sz w:val="26"/>
                <w:szCs w:val="26"/>
              </w:rPr>
              <w:t>1</w:t>
            </w:r>
          </w:p>
        </w:tc>
        <w:tc>
          <w:tcPr>
            <w:tcW w:w="5128" w:type="dxa"/>
            <w:tcBorders>
              <w:top w:val="nil"/>
              <w:left w:val="nil"/>
              <w:bottom w:val="single" w:color="auto" w:sz="4" w:space="0"/>
              <w:right w:val="single" w:color="auto" w:sz="4" w:space="0"/>
            </w:tcBorders>
            <w:noWrap w:val="0"/>
            <w:vAlign w:val="center"/>
          </w:tcPr>
          <w:p>
            <w:pPr>
              <w:widowControl/>
              <w:spacing w:line="280" w:lineRule="exact"/>
              <w:jc w:val="left"/>
              <w:textAlignment w:val="center"/>
              <w:rPr>
                <w:color w:val="333333"/>
                <w:shd w:val="clear" w:color="auto" w:fill="FFFFFF"/>
              </w:rPr>
            </w:pPr>
            <w:r>
              <w:rPr>
                <w:color w:val="333333"/>
                <w:shd w:val="clear" w:color="auto" w:fill="FFFFFF"/>
              </w:rPr>
              <w:t xml:space="preserve">1. </w:t>
            </w:r>
            <w:r>
              <w:rPr>
                <w:rFonts w:hint="eastAsia" w:cs="宋体"/>
                <w:color w:val="333333"/>
                <w:shd w:val="clear" w:color="auto" w:fill="FFFFFF"/>
              </w:rPr>
              <w:t>全日制本科及以上学历；</w:t>
            </w:r>
          </w:p>
          <w:p>
            <w:pPr>
              <w:widowControl/>
              <w:spacing w:line="280" w:lineRule="exact"/>
              <w:jc w:val="left"/>
              <w:textAlignment w:val="center"/>
              <w:rPr>
                <w:color w:val="333333"/>
                <w:shd w:val="clear" w:color="auto" w:fill="FFFFFF"/>
              </w:rPr>
            </w:pPr>
            <w:r>
              <w:t xml:space="preserve">2. </w:t>
            </w:r>
            <w:r>
              <w:rPr>
                <w:rFonts w:hint="eastAsia" w:cs="宋体"/>
              </w:rPr>
              <w:t>会计学专业；</w:t>
            </w:r>
          </w:p>
          <w:p>
            <w:pPr>
              <w:widowControl/>
              <w:spacing w:line="280" w:lineRule="exact"/>
              <w:jc w:val="left"/>
              <w:textAlignment w:val="center"/>
              <w:rPr>
                <w:color w:val="333333"/>
                <w:shd w:val="clear" w:color="auto" w:fill="FFFFFF"/>
              </w:rPr>
            </w:pPr>
            <w:r>
              <w:rPr>
                <w:color w:val="333333"/>
                <w:shd w:val="clear" w:color="auto" w:fill="FFFFFF"/>
              </w:rPr>
              <w:t xml:space="preserve">3. </w:t>
            </w:r>
            <w:r>
              <w:rPr>
                <w:rFonts w:hint="eastAsia" w:cs="宋体"/>
                <w:color w:val="333333"/>
                <w:shd w:val="clear" w:color="auto" w:fill="FFFFFF"/>
              </w:rPr>
              <w:t>熟练使用各种财务工具、办公软件以及相关</w:t>
            </w:r>
            <w:r>
              <w:rPr>
                <w:color w:val="333333"/>
                <w:shd w:val="clear" w:color="auto" w:fill="FFFFFF"/>
              </w:rPr>
              <w:t>ERP</w:t>
            </w:r>
            <w:r>
              <w:rPr>
                <w:rFonts w:hint="eastAsia" w:cs="宋体"/>
                <w:color w:val="333333"/>
                <w:shd w:val="clear" w:color="auto" w:fill="FFFFFF"/>
              </w:rPr>
              <w:t>系统；</w:t>
            </w:r>
          </w:p>
          <w:p>
            <w:pPr>
              <w:widowControl/>
              <w:spacing w:line="280" w:lineRule="exact"/>
              <w:jc w:val="left"/>
              <w:textAlignment w:val="center"/>
              <w:rPr>
                <w:color w:val="333333"/>
                <w:shd w:val="clear" w:color="auto" w:fill="FFFFFF"/>
              </w:rPr>
            </w:pPr>
            <w:r>
              <w:t>4. 3</w:t>
            </w:r>
            <w:r>
              <w:rPr>
                <w:rFonts w:hint="eastAsia" w:cs="宋体"/>
              </w:rPr>
              <w:t>年以上的制造业成本核算经验，熟悉成本核算方法及公式，能独立核算；</w:t>
            </w:r>
          </w:p>
          <w:p>
            <w:pPr>
              <w:spacing w:line="280" w:lineRule="exact"/>
              <w:jc w:val="left"/>
            </w:pPr>
            <w:r>
              <w:rPr>
                <w:color w:val="000000"/>
                <w:kern w:val="0"/>
              </w:rPr>
              <w:t>5.</w:t>
            </w:r>
            <w:r>
              <w:rPr>
                <w:rFonts w:hint="eastAsia"/>
                <w:color w:val="000000"/>
                <w:kern w:val="0"/>
              </w:rPr>
              <w:t xml:space="preserve"> 40</w:t>
            </w:r>
            <w:r>
              <w:rPr>
                <w:rFonts w:hint="eastAsia" w:hAnsi="宋体" w:cs="宋体"/>
                <w:color w:val="000000"/>
                <w:kern w:val="0"/>
              </w:rPr>
              <w:t>周岁（含）以下（</w:t>
            </w:r>
            <w:r>
              <w:rPr>
                <w:color w:val="000000"/>
                <w:kern w:val="0"/>
              </w:rPr>
              <w:t>19</w:t>
            </w:r>
            <w:r>
              <w:rPr>
                <w:rFonts w:hint="eastAsia"/>
                <w:color w:val="000000"/>
                <w:kern w:val="0"/>
                <w:lang w:val="en-US" w:eastAsia="zh-CN"/>
              </w:rPr>
              <w:t>79</w:t>
            </w:r>
            <w:bookmarkStart w:id="0" w:name="_GoBack"/>
            <w:bookmarkEnd w:id="0"/>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p>
        </w:tc>
        <w:tc>
          <w:tcPr>
            <w:tcW w:w="1090" w:type="dxa"/>
            <w:tcBorders>
              <w:top w:val="nil"/>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hint="eastAsia" w:eastAsia="方正仿宋简体"/>
                <w:color w:val="000000"/>
                <w:kern w:val="0"/>
                <w:sz w:val="26"/>
                <w:szCs w:val="26"/>
              </w:rPr>
            </w:pPr>
            <w:r>
              <w:rPr>
                <w:rFonts w:hint="eastAsia" w:eastAsia="方正仿宋简体"/>
                <w:color w:val="000000"/>
                <w:kern w:val="0"/>
                <w:sz w:val="26"/>
                <w:szCs w:val="26"/>
              </w:rPr>
              <w:t>面试</w:t>
            </w:r>
          </w:p>
        </w:tc>
      </w:tr>
      <w:tr>
        <w:tblPrEx>
          <w:tblCellMar>
            <w:top w:w="0" w:type="dxa"/>
            <w:left w:w="108" w:type="dxa"/>
            <w:bottom w:w="0" w:type="dxa"/>
            <w:right w:w="108" w:type="dxa"/>
          </w:tblCellMar>
        </w:tblPrEx>
        <w:trPr>
          <w:trHeight w:val="1065" w:hRule="atLeast"/>
          <w:jc w:val="center"/>
        </w:trPr>
        <w:tc>
          <w:tcPr>
            <w:tcW w:w="1173" w:type="dxa"/>
            <w:vMerge w:val="restart"/>
            <w:tcBorders>
              <w:top w:val="nil"/>
              <w:left w:val="single" w:color="auto" w:sz="4" w:space="0"/>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经营管理部</w:t>
            </w:r>
          </w:p>
        </w:tc>
        <w:tc>
          <w:tcPr>
            <w:tcW w:w="1276" w:type="dxa"/>
            <w:tcBorders>
              <w:top w:val="nil"/>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造价员</w:t>
            </w:r>
          </w:p>
        </w:tc>
        <w:tc>
          <w:tcPr>
            <w:tcW w:w="851" w:type="dxa"/>
            <w:tcBorders>
              <w:top w:val="nil"/>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eastAsia="方正仿宋简体"/>
                <w:color w:val="000000"/>
                <w:kern w:val="0"/>
                <w:sz w:val="26"/>
                <w:szCs w:val="26"/>
              </w:rPr>
              <w:t>1</w:t>
            </w:r>
          </w:p>
        </w:tc>
        <w:tc>
          <w:tcPr>
            <w:tcW w:w="5128" w:type="dxa"/>
            <w:tcBorders>
              <w:top w:val="nil"/>
              <w:left w:val="nil"/>
              <w:bottom w:val="single" w:color="auto" w:sz="4" w:space="0"/>
              <w:right w:val="single" w:color="auto" w:sz="4" w:space="0"/>
            </w:tcBorders>
            <w:noWrap w:val="0"/>
            <w:vAlign w:val="center"/>
          </w:tcPr>
          <w:p>
            <w:pPr>
              <w:widowControl/>
              <w:numPr>
                <w:ilvl w:val="0"/>
                <w:numId w:val="3"/>
              </w:numPr>
              <w:spacing w:line="280" w:lineRule="exact"/>
              <w:jc w:val="left"/>
              <w:textAlignment w:val="center"/>
              <w:rPr>
                <w:color w:val="000000"/>
                <w:kern w:val="0"/>
              </w:rPr>
            </w:pPr>
            <w:r>
              <w:rPr>
                <w:rFonts w:hint="eastAsia" w:hAnsi="宋体" w:cs="宋体"/>
                <w:color w:val="000000"/>
                <w:kern w:val="0"/>
              </w:rPr>
              <w:t>全日制本科及以上学历；</w:t>
            </w:r>
            <w:r>
              <w:rPr>
                <w:color w:val="000000"/>
                <w:kern w:val="0"/>
              </w:rPr>
              <w:br w:type="textWrapping"/>
            </w:r>
            <w:r>
              <w:rPr>
                <w:color w:val="000000"/>
                <w:kern w:val="0"/>
              </w:rPr>
              <w:t>2.</w:t>
            </w:r>
            <w:r>
              <w:rPr>
                <w:rFonts w:hint="eastAsia"/>
                <w:color w:val="000000"/>
                <w:kern w:val="0"/>
              </w:rPr>
              <w:t xml:space="preserve"> </w:t>
            </w:r>
            <w:r>
              <w:rPr>
                <w:rFonts w:hint="eastAsia" w:hAnsi="宋体" w:cs="宋体"/>
                <w:color w:val="000000"/>
                <w:kern w:val="0"/>
              </w:rPr>
              <w:t>工程预算、造价相关专业；</w:t>
            </w:r>
            <w:r>
              <w:rPr>
                <w:color w:val="000000"/>
                <w:kern w:val="0"/>
              </w:rPr>
              <w:br w:type="textWrapping"/>
            </w:r>
            <w:r>
              <w:rPr>
                <w:color w:val="000000"/>
                <w:kern w:val="0"/>
              </w:rPr>
              <w:t>3.</w:t>
            </w:r>
            <w:r>
              <w:rPr>
                <w:rFonts w:hint="eastAsia"/>
                <w:color w:val="000000"/>
                <w:kern w:val="0"/>
              </w:rPr>
              <w:t xml:space="preserve"> </w:t>
            </w:r>
            <w:r>
              <w:rPr>
                <w:color w:val="000000"/>
                <w:kern w:val="0"/>
              </w:rPr>
              <w:t>35</w:t>
            </w:r>
            <w:r>
              <w:rPr>
                <w:rFonts w:hint="eastAsia" w:hAnsi="宋体" w:cs="宋体"/>
                <w:color w:val="000000"/>
                <w:kern w:val="0"/>
              </w:rPr>
              <w:t>周岁（含）以下（</w:t>
            </w:r>
            <w:r>
              <w:rPr>
                <w:color w:val="000000"/>
                <w:kern w:val="0"/>
              </w:rPr>
              <w:t>1984</w:t>
            </w:r>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r>
              <w:rPr>
                <w:color w:val="000000"/>
                <w:kern w:val="0"/>
              </w:rPr>
              <w:br w:type="textWrapping"/>
            </w:r>
            <w:r>
              <w:rPr>
                <w:color w:val="000000"/>
                <w:kern w:val="0"/>
              </w:rPr>
              <w:t>4.</w:t>
            </w:r>
            <w:r>
              <w:rPr>
                <w:rFonts w:hint="eastAsia"/>
                <w:color w:val="000000"/>
                <w:kern w:val="0"/>
              </w:rPr>
              <w:t xml:space="preserve"> </w:t>
            </w:r>
            <w:r>
              <w:rPr>
                <w:rFonts w:hint="eastAsia" w:hAnsi="宋体" w:cs="宋体"/>
                <w:color w:val="000000"/>
                <w:kern w:val="0"/>
              </w:rPr>
              <w:t>连续从事相关工作满</w:t>
            </w:r>
            <w:r>
              <w:rPr>
                <w:rFonts w:hint="eastAsia"/>
                <w:color w:val="000000"/>
                <w:kern w:val="0"/>
              </w:rPr>
              <w:t>3</w:t>
            </w:r>
            <w:r>
              <w:rPr>
                <w:rFonts w:hint="eastAsia" w:hAnsi="宋体" w:cs="宋体"/>
                <w:color w:val="000000"/>
                <w:kern w:val="0"/>
              </w:rPr>
              <w:t>年。造价员及以上执业资格；</w:t>
            </w:r>
          </w:p>
          <w:p>
            <w:pPr>
              <w:widowControl/>
              <w:spacing w:line="280" w:lineRule="exact"/>
              <w:jc w:val="left"/>
              <w:textAlignment w:val="center"/>
              <w:rPr>
                <w:color w:val="333333"/>
                <w:shd w:val="clear" w:color="auto" w:fill="FFFFFF"/>
              </w:rPr>
            </w:pPr>
            <w:r>
              <w:rPr>
                <w:color w:val="000000"/>
                <w:kern w:val="0"/>
              </w:rPr>
              <w:t xml:space="preserve">5. </w:t>
            </w:r>
            <w:r>
              <w:rPr>
                <w:rFonts w:hint="eastAsia" w:hAnsi="宋体" w:cs="宋体"/>
                <w:color w:val="000000"/>
                <w:kern w:val="0"/>
              </w:rPr>
              <w:t>有注册造价工程师执业资格优先。</w:t>
            </w:r>
          </w:p>
        </w:tc>
        <w:tc>
          <w:tcPr>
            <w:tcW w:w="1090" w:type="dxa"/>
            <w:tcBorders>
              <w:top w:val="nil"/>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eastAsia="方正仿宋简体"/>
                <w:color w:val="000000"/>
                <w:kern w:val="0"/>
                <w:sz w:val="26"/>
                <w:szCs w:val="26"/>
              </w:rPr>
            </w:pPr>
            <w:r>
              <w:rPr>
                <w:rFonts w:hint="eastAsia" w:eastAsia="方正仿宋简体"/>
                <w:color w:val="000000"/>
                <w:kern w:val="0"/>
                <w:sz w:val="26"/>
                <w:szCs w:val="26"/>
              </w:rPr>
              <w:t>面试</w:t>
            </w:r>
          </w:p>
        </w:tc>
      </w:tr>
      <w:tr>
        <w:tblPrEx>
          <w:tblCellMar>
            <w:top w:w="0" w:type="dxa"/>
            <w:left w:w="108" w:type="dxa"/>
            <w:bottom w:w="0" w:type="dxa"/>
            <w:right w:w="108" w:type="dxa"/>
          </w:tblCellMar>
        </w:tblPrEx>
        <w:trPr>
          <w:trHeight w:val="1065" w:hRule="atLeast"/>
          <w:jc w:val="center"/>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spacing w:line="480" w:lineRule="exact"/>
              <w:jc w:val="center"/>
              <w:rPr>
                <w:rFonts w:hint="eastAsia" w:eastAsia="方正仿宋简体"/>
                <w:color w:val="000000"/>
                <w:kern w:val="0"/>
                <w:sz w:val="26"/>
                <w:szCs w:val="26"/>
              </w:rPr>
            </w:pPr>
          </w:p>
        </w:tc>
        <w:tc>
          <w:tcPr>
            <w:tcW w:w="1276" w:type="dxa"/>
            <w:tcBorders>
              <w:top w:val="nil"/>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采购招标专员</w:t>
            </w:r>
          </w:p>
        </w:tc>
        <w:tc>
          <w:tcPr>
            <w:tcW w:w="851" w:type="dxa"/>
            <w:tcBorders>
              <w:top w:val="nil"/>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1</w:t>
            </w:r>
          </w:p>
        </w:tc>
        <w:tc>
          <w:tcPr>
            <w:tcW w:w="5128" w:type="dxa"/>
            <w:tcBorders>
              <w:top w:val="nil"/>
              <w:left w:val="nil"/>
              <w:bottom w:val="single" w:color="auto" w:sz="4" w:space="0"/>
              <w:right w:val="single" w:color="auto" w:sz="4" w:space="0"/>
            </w:tcBorders>
            <w:noWrap w:val="0"/>
            <w:vAlign w:val="center"/>
          </w:tcPr>
          <w:p>
            <w:pPr>
              <w:widowControl/>
              <w:spacing w:line="280" w:lineRule="exact"/>
              <w:jc w:val="left"/>
              <w:rPr>
                <w:rFonts w:eastAsia="方正仿宋简体"/>
                <w:color w:val="000000"/>
                <w:kern w:val="0"/>
                <w:sz w:val="26"/>
                <w:szCs w:val="26"/>
              </w:rPr>
            </w:pPr>
            <w:r>
              <w:rPr>
                <w:color w:val="000000"/>
                <w:kern w:val="0"/>
              </w:rPr>
              <w:t>1.</w:t>
            </w:r>
            <w:r>
              <w:rPr>
                <w:rFonts w:hint="eastAsia" w:hAnsi="宋体" w:cs="宋体"/>
                <w:color w:val="000000"/>
                <w:kern w:val="0"/>
              </w:rPr>
              <w:t>全日制本科及以上学历；</w:t>
            </w:r>
            <w:r>
              <w:rPr>
                <w:color w:val="000000"/>
                <w:kern w:val="0"/>
              </w:rPr>
              <w:br w:type="textWrapping"/>
            </w:r>
            <w:r>
              <w:rPr>
                <w:color w:val="000000"/>
                <w:kern w:val="0"/>
              </w:rPr>
              <w:t>2.</w:t>
            </w:r>
            <w:r>
              <w:rPr>
                <w:rFonts w:hint="eastAsia" w:hAnsi="宋体" w:cs="宋体"/>
                <w:color w:val="000000"/>
                <w:kern w:val="0"/>
              </w:rPr>
              <w:t>工程经济、工程管理相关专业；</w:t>
            </w:r>
            <w:r>
              <w:rPr>
                <w:color w:val="000000"/>
                <w:kern w:val="0"/>
              </w:rPr>
              <w:br w:type="textWrapping"/>
            </w:r>
            <w:r>
              <w:rPr>
                <w:color w:val="000000"/>
                <w:kern w:val="0"/>
              </w:rPr>
              <w:t>3.35</w:t>
            </w:r>
            <w:r>
              <w:rPr>
                <w:rFonts w:hint="eastAsia" w:hAnsi="宋体" w:cs="宋体"/>
                <w:color w:val="000000"/>
                <w:kern w:val="0"/>
              </w:rPr>
              <w:t>周岁（含）以下（</w:t>
            </w:r>
            <w:r>
              <w:rPr>
                <w:color w:val="000000"/>
                <w:kern w:val="0"/>
              </w:rPr>
              <w:t>1984</w:t>
            </w:r>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r>
              <w:rPr>
                <w:color w:val="000000"/>
                <w:kern w:val="0"/>
              </w:rPr>
              <w:br w:type="textWrapping"/>
            </w:r>
            <w:r>
              <w:rPr>
                <w:color w:val="000000"/>
                <w:kern w:val="0"/>
              </w:rPr>
              <w:t>4.</w:t>
            </w:r>
            <w:r>
              <w:rPr>
                <w:rFonts w:hint="eastAsia" w:hAnsi="宋体" w:cs="宋体"/>
                <w:color w:val="000000"/>
                <w:kern w:val="0"/>
              </w:rPr>
              <w:t>连续从事相关工作满</w:t>
            </w:r>
            <w:r>
              <w:rPr>
                <w:color w:val="000000"/>
                <w:kern w:val="0"/>
              </w:rPr>
              <w:t>5</w:t>
            </w:r>
            <w:r>
              <w:rPr>
                <w:rFonts w:hint="eastAsia" w:hAnsi="宋体" w:cs="宋体"/>
                <w:color w:val="000000"/>
                <w:kern w:val="0"/>
              </w:rPr>
              <w:t>年</w:t>
            </w:r>
            <w:r>
              <w:rPr>
                <w:color w:val="000000"/>
                <w:kern w:val="0"/>
              </w:rPr>
              <w:t xml:space="preserve"> </w:t>
            </w:r>
            <w:r>
              <w:rPr>
                <w:rFonts w:hint="eastAsia" w:hAnsi="宋体" w:cs="宋体"/>
                <w:color w:val="000000"/>
                <w:kern w:val="0"/>
              </w:rPr>
              <w:t>。</w:t>
            </w:r>
          </w:p>
        </w:tc>
        <w:tc>
          <w:tcPr>
            <w:tcW w:w="1090" w:type="dxa"/>
            <w:tcBorders>
              <w:top w:val="nil"/>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eastAsia="方正仿宋简体"/>
                <w:color w:val="000000"/>
                <w:kern w:val="0"/>
                <w:sz w:val="26"/>
                <w:szCs w:val="26"/>
              </w:rPr>
            </w:pPr>
            <w:r>
              <w:rPr>
                <w:rFonts w:hint="eastAsia" w:eastAsia="方正仿宋简体"/>
                <w:color w:val="000000"/>
                <w:kern w:val="0"/>
                <w:sz w:val="26"/>
                <w:szCs w:val="26"/>
              </w:rPr>
              <w:t>面试</w:t>
            </w:r>
          </w:p>
        </w:tc>
      </w:tr>
      <w:tr>
        <w:tblPrEx>
          <w:tblCellMar>
            <w:top w:w="0" w:type="dxa"/>
            <w:left w:w="108" w:type="dxa"/>
            <w:bottom w:w="0" w:type="dxa"/>
            <w:right w:w="108" w:type="dxa"/>
          </w:tblCellMar>
        </w:tblPrEx>
        <w:trPr>
          <w:trHeight w:val="870" w:hRule="atLeast"/>
          <w:jc w:val="center"/>
        </w:trPr>
        <w:tc>
          <w:tcPr>
            <w:tcW w:w="1173" w:type="dxa"/>
            <w:vMerge w:val="restart"/>
            <w:tcBorders>
              <w:top w:val="nil"/>
              <w:left w:val="single" w:color="auto" w:sz="4" w:space="0"/>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技术研发</w:t>
            </w:r>
            <w:r>
              <w:rPr>
                <w:rFonts w:eastAsia="方正仿宋简体"/>
                <w:color w:val="000000"/>
                <w:kern w:val="0"/>
                <w:sz w:val="26"/>
                <w:szCs w:val="26"/>
              </w:rPr>
              <w:t>部</w:t>
            </w:r>
          </w:p>
        </w:tc>
        <w:tc>
          <w:tcPr>
            <w:tcW w:w="1276" w:type="dxa"/>
            <w:tcBorders>
              <w:top w:val="nil"/>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结构工程师</w:t>
            </w:r>
          </w:p>
        </w:tc>
        <w:tc>
          <w:tcPr>
            <w:tcW w:w="851" w:type="dxa"/>
            <w:tcBorders>
              <w:top w:val="nil"/>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eastAsia="方正仿宋简体"/>
                <w:color w:val="000000"/>
                <w:kern w:val="0"/>
                <w:sz w:val="26"/>
                <w:szCs w:val="26"/>
              </w:rPr>
              <w:t>1</w:t>
            </w:r>
          </w:p>
        </w:tc>
        <w:tc>
          <w:tcPr>
            <w:tcW w:w="5128" w:type="dxa"/>
            <w:tcBorders>
              <w:top w:val="nil"/>
              <w:left w:val="nil"/>
              <w:bottom w:val="single" w:color="auto" w:sz="4" w:space="0"/>
              <w:right w:val="single" w:color="auto" w:sz="4" w:space="0"/>
            </w:tcBorders>
            <w:noWrap w:val="0"/>
            <w:vAlign w:val="center"/>
          </w:tcPr>
          <w:p>
            <w:pPr>
              <w:widowControl/>
              <w:spacing w:line="280" w:lineRule="exact"/>
              <w:jc w:val="left"/>
              <w:textAlignment w:val="center"/>
              <w:rPr>
                <w:color w:val="000000"/>
                <w:kern w:val="0"/>
              </w:rPr>
            </w:pPr>
            <w:r>
              <w:rPr>
                <w:color w:val="000000"/>
                <w:kern w:val="0"/>
              </w:rPr>
              <w:t>1.</w:t>
            </w:r>
            <w:r>
              <w:rPr>
                <w:rFonts w:hint="eastAsia" w:hAnsi="宋体" w:cs="宋体"/>
                <w:color w:val="000000"/>
                <w:kern w:val="0"/>
              </w:rPr>
              <w:t>全日制本科及以上学历；</w:t>
            </w:r>
            <w:r>
              <w:rPr>
                <w:color w:val="000000"/>
                <w:kern w:val="0"/>
              </w:rPr>
              <w:br w:type="textWrapping"/>
            </w:r>
            <w:r>
              <w:rPr>
                <w:color w:val="000000"/>
                <w:kern w:val="0"/>
              </w:rPr>
              <w:t>2.</w:t>
            </w:r>
            <w:r>
              <w:rPr>
                <w:rFonts w:hint="eastAsia" w:hAnsi="宋体" w:cs="宋体"/>
                <w:color w:val="000000"/>
                <w:kern w:val="0"/>
              </w:rPr>
              <w:t>土木工程专业；</w:t>
            </w:r>
            <w:r>
              <w:rPr>
                <w:color w:val="000000"/>
                <w:kern w:val="0"/>
              </w:rPr>
              <w:br w:type="textWrapping"/>
            </w:r>
            <w:r>
              <w:rPr>
                <w:color w:val="000000"/>
                <w:kern w:val="0"/>
              </w:rPr>
              <w:t>3.35</w:t>
            </w:r>
            <w:r>
              <w:rPr>
                <w:rFonts w:hint="eastAsia" w:hAnsi="宋体" w:cs="宋体"/>
                <w:color w:val="000000"/>
                <w:kern w:val="0"/>
              </w:rPr>
              <w:t>周岁（含）以下（</w:t>
            </w:r>
            <w:r>
              <w:rPr>
                <w:color w:val="000000"/>
                <w:kern w:val="0"/>
              </w:rPr>
              <w:t>1984</w:t>
            </w:r>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r>
              <w:rPr>
                <w:color w:val="000000"/>
                <w:kern w:val="0"/>
              </w:rPr>
              <w:br w:type="textWrapping"/>
            </w:r>
            <w:r>
              <w:rPr>
                <w:color w:val="000000"/>
                <w:kern w:val="0"/>
              </w:rPr>
              <w:t>4.</w:t>
            </w:r>
            <w:r>
              <w:rPr>
                <w:rFonts w:hint="eastAsia" w:hAnsi="宋体" w:cs="宋体"/>
                <w:color w:val="000000"/>
                <w:kern w:val="0"/>
              </w:rPr>
              <w:t>连续从事相关工作满</w:t>
            </w:r>
            <w:r>
              <w:rPr>
                <w:color w:val="000000"/>
                <w:kern w:val="0"/>
              </w:rPr>
              <w:t>5</w:t>
            </w:r>
            <w:r>
              <w:rPr>
                <w:rFonts w:hint="eastAsia" w:hAnsi="宋体" w:cs="宋体"/>
                <w:color w:val="000000"/>
                <w:kern w:val="0"/>
              </w:rPr>
              <w:t>年；</w:t>
            </w:r>
          </w:p>
          <w:p>
            <w:pPr>
              <w:widowControl/>
              <w:spacing w:line="280" w:lineRule="exact"/>
              <w:jc w:val="left"/>
              <w:rPr>
                <w:rFonts w:eastAsia="方正仿宋简体"/>
                <w:color w:val="000000"/>
                <w:kern w:val="0"/>
                <w:sz w:val="26"/>
                <w:szCs w:val="26"/>
              </w:rPr>
            </w:pPr>
            <w:r>
              <w:rPr>
                <w:color w:val="000000"/>
                <w:kern w:val="0"/>
              </w:rPr>
              <w:t>5.</w:t>
            </w:r>
            <w:r>
              <w:rPr>
                <w:rFonts w:hint="eastAsia" w:hAnsi="宋体" w:cs="宋体"/>
                <w:color w:val="000000"/>
                <w:kern w:val="0"/>
              </w:rPr>
              <w:t>有设计院工作经历，具备二级注册结构工程师或以上者优先；</w:t>
            </w:r>
          </w:p>
        </w:tc>
        <w:tc>
          <w:tcPr>
            <w:tcW w:w="1090" w:type="dxa"/>
            <w:tcBorders>
              <w:top w:val="nil"/>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hint="eastAsia" w:eastAsia="方正仿宋简体"/>
                <w:color w:val="000000"/>
                <w:kern w:val="0"/>
                <w:sz w:val="26"/>
                <w:szCs w:val="26"/>
              </w:rPr>
            </w:pPr>
            <w:r>
              <w:rPr>
                <w:rFonts w:hint="eastAsia" w:eastAsia="方正仿宋简体"/>
                <w:color w:val="000000"/>
                <w:kern w:val="0"/>
                <w:sz w:val="26"/>
                <w:szCs w:val="26"/>
              </w:rPr>
              <w:t>面试</w:t>
            </w:r>
          </w:p>
        </w:tc>
      </w:tr>
      <w:tr>
        <w:tblPrEx>
          <w:tblCellMar>
            <w:top w:w="0" w:type="dxa"/>
            <w:left w:w="108" w:type="dxa"/>
            <w:bottom w:w="0" w:type="dxa"/>
            <w:right w:w="108" w:type="dxa"/>
          </w:tblCellMar>
        </w:tblPrEx>
        <w:trPr>
          <w:trHeight w:val="1051" w:hRule="atLeast"/>
          <w:jc w:val="center"/>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p>
        </w:tc>
        <w:tc>
          <w:tcPr>
            <w:tcW w:w="1276"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工业设计师</w:t>
            </w:r>
          </w:p>
        </w:tc>
        <w:tc>
          <w:tcPr>
            <w:tcW w:w="851"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eastAsia="方正仿宋简体"/>
                <w:color w:val="000000"/>
                <w:kern w:val="0"/>
                <w:sz w:val="26"/>
                <w:szCs w:val="26"/>
              </w:rPr>
              <w:t>1</w:t>
            </w:r>
          </w:p>
        </w:tc>
        <w:tc>
          <w:tcPr>
            <w:tcW w:w="5128" w:type="dxa"/>
            <w:tcBorders>
              <w:top w:val="single" w:color="auto" w:sz="4" w:space="0"/>
              <w:left w:val="nil"/>
              <w:bottom w:val="single" w:color="auto" w:sz="4" w:space="0"/>
              <w:right w:val="single" w:color="auto" w:sz="4" w:space="0"/>
            </w:tcBorders>
            <w:noWrap w:val="0"/>
            <w:vAlign w:val="center"/>
          </w:tcPr>
          <w:p>
            <w:pPr>
              <w:widowControl/>
              <w:spacing w:line="280" w:lineRule="exact"/>
              <w:jc w:val="left"/>
              <w:textAlignment w:val="center"/>
              <w:rPr>
                <w:color w:val="000000"/>
                <w:kern w:val="0"/>
              </w:rPr>
            </w:pPr>
            <w:r>
              <w:rPr>
                <w:color w:val="000000"/>
                <w:kern w:val="0"/>
              </w:rPr>
              <w:t>1.</w:t>
            </w:r>
            <w:r>
              <w:rPr>
                <w:rFonts w:hint="eastAsia" w:hAnsi="宋体" w:cs="宋体"/>
                <w:color w:val="000000"/>
                <w:kern w:val="0"/>
              </w:rPr>
              <w:t>全日制本科及以上学历；</w:t>
            </w:r>
            <w:r>
              <w:rPr>
                <w:color w:val="000000"/>
                <w:kern w:val="0"/>
              </w:rPr>
              <w:br w:type="textWrapping"/>
            </w:r>
            <w:r>
              <w:rPr>
                <w:color w:val="000000"/>
                <w:kern w:val="0"/>
              </w:rPr>
              <w:t>2.</w:t>
            </w:r>
            <w:r>
              <w:rPr>
                <w:rFonts w:hint="eastAsia" w:hAnsi="宋体" w:cs="宋体"/>
                <w:color w:val="000000"/>
                <w:kern w:val="0"/>
              </w:rPr>
              <w:t>工业产品（设计）及相关专业；</w:t>
            </w:r>
            <w:r>
              <w:rPr>
                <w:color w:val="000000"/>
                <w:kern w:val="0"/>
              </w:rPr>
              <w:br w:type="textWrapping"/>
            </w:r>
            <w:r>
              <w:rPr>
                <w:color w:val="000000"/>
                <w:kern w:val="0"/>
              </w:rPr>
              <w:t>3.35</w:t>
            </w:r>
            <w:r>
              <w:rPr>
                <w:rFonts w:hint="eastAsia" w:hAnsi="宋体" w:cs="宋体"/>
                <w:color w:val="000000"/>
                <w:kern w:val="0"/>
              </w:rPr>
              <w:t>周岁（含）以下（</w:t>
            </w:r>
            <w:r>
              <w:rPr>
                <w:color w:val="000000"/>
                <w:kern w:val="0"/>
              </w:rPr>
              <w:t>1984</w:t>
            </w:r>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p>
          <w:p>
            <w:pPr>
              <w:widowControl/>
              <w:spacing w:line="280" w:lineRule="exact"/>
              <w:jc w:val="left"/>
              <w:rPr>
                <w:rFonts w:eastAsia="方正仿宋简体"/>
                <w:color w:val="000000"/>
                <w:kern w:val="0"/>
                <w:sz w:val="26"/>
                <w:szCs w:val="26"/>
              </w:rPr>
            </w:pPr>
            <w:r>
              <w:rPr>
                <w:color w:val="000000"/>
                <w:kern w:val="0"/>
              </w:rPr>
              <w:t>4.</w:t>
            </w:r>
            <w:r>
              <w:rPr>
                <w:rFonts w:hint="eastAsia" w:hAnsi="宋体" w:cs="宋体"/>
                <w:color w:val="000000"/>
                <w:kern w:val="0"/>
              </w:rPr>
              <w:t>连续从事相关工作满</w:t>
            </w:r>
            <w:r>
              <w:rPr>
                <w:color w:val="000000"/>
                <w:kern w:val="0"/>
              </w:rPr>
              <w:t>5</w:t>
            </w:r>
            <w:r>
              <w:rPr>
                <w:rFonts w:hint="eastAsia" w:hAnsi="宋体" w:cs="宋体"/>
                <w:color w:val="000000"/>
                <w:kern w:val="0"/>
              </w:rPr>
              <w:t>年。</w:t>
            </w:r>
          </w:p>
        </w:tc>
        <w:tc>
          <w:tcPr>
            <w:tcW w:w="109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eastAsia="方正仿宋简体"/>
                <w:color w:val="000000"/>
                <w:kern w:val="0"/>
                <w:sz w:val="26"/>
                <w:szCs w:val="26"/>
              </w:rPr>
            </w:pPr>
            <w:r>
              <w:rPr>
                <w:rFonts w:hint="eastAsia" w:eastAsia="方正仿宋简体"/>
                <w:color w:val="000000"/>
                <w:kern w:val="0"/>
                <w:sz w:val="26"/>
                <w:szCs w:val="26"/>
              </w:rPr>
              <w:t>面试</w:t>
            </w:r>
          </w:p>
        </w:tc>
      </w:tr>
      <w:tr>
        <w:tblPrEx>
          <w:tblCellMar>
            <w:top w:w="0" w:type="dxa"/>
            <w:left w:w="108" w:type="dxa"/>
            <w:bottom w:w="0" w:type="dxa"/>
            <w:right w:w="108" w:type="dxa"/>
          </w:tblCellMar>
        </w:tblPrEx>
        <w:trPr>
          <w:trHeight w:val="1051" w:hRule="atLeast"/>
          <w:jc w:val="center"/>
        </w:trPr>
        <w:tc>
          <w:tcPr>
            <w:tcW w:w="1173" w:type="dxa"/>
            <w:vMerge w:val="restart"/>
            <w:tcBorders>
              <w:top w:val="single" w:color="auto" w:sz="4" w:space="0"/>
              <w:left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PC生产部</w:t>
            </w: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pPr>
            <w:r>
              <w:rPr>
                <w:rFonts w:hint="eastAsia" w:cs="宋体"/>
              </w:rPr>
              <w:t>资料员</w:t>
            </w:r>
          </w:p>
        </w:tc>
        <w:tc>
          <w:tcPr>
            <w:tcW w:w="851"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2</w:t>
            </w:r>
          </w:p>
        </w:tc>
        <w:tc>
          <w:tcPr>
            <w:tcW w:w="5128" w:type="dxa"/>
            <w:tcBorders>
              <w:top w:val="single" w:color="auto" w:sz="4" w:space="0"/>
              <w:left w:val="nil"/>
              <w:bottom w:val="single" w:color="auto" w:sz="4" w:space="0"/>
              <w:right w:val="single" w:color="auto" w:sz="4" w:space="0"/>
            </w:tcBorders>
            <w:noWrap w:val="0"/>
            <w:vAlign w:val="center"/>
          </w:tcPr>
          <w:p>
            <w:pPr>
              <w:widowControl/>
              <w:spacing w:line="280" w:lineRule="exact"/>
              <w:jc w:val="left"/>
              <w:textAlignment w:val="center"/>
              <w:rPr>
                <w:color w:val="000000"/>
                <w:kern w:val="0"/>
              </w:rPr>
            </w:pPr>
            <w:r>
              <w:rPr>
                <w:color w:val="000000"/>
                <w:kern w:val="0"/>
              </w:rPr>
              <w:t>1.</w:t>
            </w:r>
            <w:r>
              <w:rPr>
                <w:rFonts w:hint="eastAsia" w:hAnsi="宋体" w:cs="宋体"/>
                <w:color w:val="000000"/>
                <w:kern w:val="0"/>
              </w:rPr>
              <w:t>全日制本科及以上学历；</w:t>
            </w:r>
            <w:r>
              <w:rPr>
                <w:color w:val="000000"/>
                <w:kern w:val="0"/>
              </w:rPr>
              <w:br w:type="textWrapping"/>
            </w:r>
            <w:r>
              <w:rPr>
                <w:color w:val="000000"/>
                <w:kern w:val="0"/>
              </w:rPr>
              <w:t>2.</w:t>
            </w:r>
            <w:r>
              <w:rPr>
                <w:rFonts w:hint="eastAsia" w:hAnsi="宋体" w:cs="宋体"/>
                <w:color w:val="000000"/>
                <w:kern w:val="0"/>
              </w:rPr>
              <w:t>土木工程相关专业；</w:t>
            </w:r>
            <w:r>
              <w:rPr>
                <w:color w:val="000000"/>
                <w:kern w:val="0"/>
              </w:rPr>
              <w:br w:type="textWrapping"/>
            </w:r>
            <w:r>
              <w:rPr>
                <w:color w:val="000000"/>
                <w:kern w:val="0"/>
              </w:rPr>
              <w:t>3.35</w:t>
            </w:r>
            <w:r>
              <w:rPr>
                <w:rFonts w:hint="eastAsia" w:hAnsi="宋体" w:cs="宋体"/>
                <w:color w:val="000000"/>
                <w:kern w:val="0"/>
              </w:rPr>
              <w:t>周岁（含）以下（</w:t>
            </w:r>
            <w:r>
              <w:rPr>
                <w:color w:val="000000"/>
                <w:kern w:val="0"/>
              </w:rPr>
              <w:t>1984</w:t>
            </w:r>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r>
              <w:rPr>
                <w:color w:val="000000"/>
                <w:kern w:val="0"/>
              </w:rPr>
              <w:br w:type="textWrapping"/>
            </w:r>
            <w:r>
              <w:rPr>
                <w:color w:val="000000"/>
                <w:kern w:val="0"/>
              </w:rPr>
              <w:t>4.</w:t>
            </w:r>
            <w:r>
              <w:rPr>
                <w:rFonts w:hint="eastAsia" w:hAnsi="宋体" w:cs="宋体"/>
                <w:color w:val="000000"/>
                <w:kern w:val="0"/>
              </w:rPr>
              <w:t>连续从事相关工作满</w:t>
            </w:r>
            <w:r>
              <w:rPr>
                <w:color w:val="000000"/>
                <w:kern w:val="0"/>
              </w:rPr>
              <w:t>5</w:t>
            </w:r>
            <w:r>
              <w:rPr>
                <w:rFonts w:hint="eastAsia" w:hAnsi="宋体" w:cs="宋体"/>
                <w:color w:val="000000"/>
                <w:kern w:val="0"/>
              </w:rPr>
              <w:t>年。</w:t>
            </w:r>
          </w:p>
        </w:tc>
        <w:tc>
          <w:tcPr>
            <w:tcW w:w="109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eastAsia="方正仿宋简体"/>
                <w:color w:val="000000"/>
                <w:kern w:val="0"/>
                <w:sz w:val="26"/>
                <w:szCs w:val="26"/>
              </w:rPr>
            </w:pPr>
            <w:r>
              <w:rPr>
                <w:rFonts w:hint="eastAsia" w:eastAsia="方正仿宋简体"/>
                <w:color w:val="000000"/>
                <w:kern w:val="0"/>
                <w:sz w:val="26"/>
                <w:szCs w:val="26"/>
              </w:rPr>
              <w:t>面试</w:t>
            </w:r>
          </w:p>
        </w:tc>
      </w:tr>
      <w:tr>
        <w:tblPrEx>
          <w:tblCellMar>
            <w:top w:w="0" w:type="dxa"/>
            <w:left w:w="108" w:type="dxa"/>
            <w:bottom w:w="0" w:type="dxa"/>
            <w:right w:w="108" w:type="dxa"/>
          </w:tblCellMar>
        </w:tblPrEx>
        <w:trPr>
          <w:trHeight w:val="1051" w:hRule="atLeast"/>
          <w:jc w:val="center"/>
        </w:trPr>
        <w:tc>
          <w:tcPr>
            <w:tcW w:w="1173" w:type="dxa"/>
            <w:vMerge w:val="continue"/>
            <w:tcBorders>
              <w:left w:val="single" w:color="auto" w:sz="4" w:space="0"/>
              <w:right w:val="single" w:color="auto" w:sz="4" w:space="0"/>
            </w:tcBorders>
            <w:noWrap w:val="0"/>
            <w:vAlign w:val="center"/>
          </w:tcPr>
          <w:p>
            <w:pPr>
              <w:widowControl/>
              <w:spacing w:line="480" w:lineRule="exact"/>
              <w:jc w:val="center"/>
              <w:rPr>
                <w:rFonts w:hint="eastAsia" w:eastAsia="方正仿宋简体"/>
                <w:color w:val="000000"/>
                <w:kern w:val="0"/>
                <w:sz w:val="26"/>
                <w:szCs w:val="26"/>
              </w:rPr>
            </w:pP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pPr>
            <w:r>
              <w:rPr>
                <w:rFonts w:hint="eastAsia" w:cs="宋体"/>
              </w:rPr>
              <w:t>工艺专员</w:t>
            </w:r>
          </w:p>
        </w:tc>
        <w:tc>
          <w:tcPr>
            <w:tcW w:w="851"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2</w:t>
            </w:r>
          </w:p>
        </w:tc>
        <w:tc>
          <w:tcPr>
            <w:tcW w:w="5128" w:type="dxa"/>
            <w:tcBorders>
              <w:top w:val="single" w:color="auto" w:sz="4" w:space="0"/>
              <w:left w:val="nil"/>
              <w:bottom w:val="single" w:color="auto" w:sz="4" w:space="0"/>
              <w:right w:val="single" w:color="auto" w:sz="4" w:space="0"/>
            </w:tcBorders>
            <w:noWrap w:val="0"/>
            <w:vAlign w:val="center"/>
          </w:tcPr>
          <w:p>
            <w:pPr>
              <w:widowControl/>
              <w:spacing w:line="280" w:lineRule="exact"/>
              <w:jc w:val="left"/>
              <w:textAlignment w:val="center"/>
              <w:rPr>
                <w:color w:val="000000"/>
                <w:kern w:val="0"/>
              </w:rPr>
            </w:pPr>
            <w:r>
              <w:rPr>
                <w:color w:val="000000"/>
                <w:kern w:val="0"/>
              </w:rPr>
              <w:t>1.</w:t>
            </w:r>
            <w:r>
              <w:rPr>
                <w:rFonts w:hint="eastAsia" w:hAnsi="宋体" w:cs="宋体"/>
                <w:color w:val="000000"/>
                <w:kern w:val="0"/>
              </w:rPr>
              <w:t>全日制本科及以上学历；</w:t>
            </w:r>
            <w:r>
              <w:rPr>
                <w:color w:val="000000"/>
                <w:kern w:val="0"/>
              </w:rPr>
              <w:br w:type="textWrapping"/>
            </w:r>
            <w:r>
              <w:rPr>
                <w:color w:val="000000"/>
                <w:kern w:val="0"/>
              </w:rPr>
              <w:t>2.</w:t>
            </w:r>
            <w:r>
              <w:rPr>
                <w:rFonts w:hint="eastAsia" w:hAnsi="宋体" w:cs="宋体"/>
                <w:color w:val="000000"/>
                <w:kern w:val="0"/>
              </w:rPr>
              <w:t>机械、工程类专业；</w:t>
            </w:r>
            <w:r>
              <w:rPr>
                <w:color w:val="000000"/>
                <w:kern w:val="0"/>
              </w:rPr>
              <w:br w:type="textWrapping"/>
            </w:r>
            <w:r>
              <w:rPr>
                <w:color w:val="000000"/>
                <w:kern w:val="0"/>
              </w:rPr>
              <w:t>3.35</w:t>
            </w:r>
            <w:r>
              <w:rPr>
                <w:rFonts w:hint="eastAsia" w:hAnsi="宋体" w:cs="宋体"/>
                <w:color w:val="000000"/>
                <w:kern w:val="0"/>
              </w:rPr>
              <w:t>周岁（含）以下（</w:t>
            </w:r>
            <w:r>
              <w:rPr>
                <w:color w:val="000000"/>
                <w:kern w:val="0"/>
              </w:rPr>
              <w:t>1984</w:t>
            </w:r>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p>
          <w:p>
            <w:pPr>
              <w:widowControl/>
              <w:spacing w:line="280" w:lineRule="exact"/>
              <w:jc w:val="left"/>
              <w:textAlignment w:val="center"/>
              <w:rPr>
                <w:color w:val="000000"/>
                <w:kern w:val="0"/>
              </w:rPr>
            </w:pPr>
            <w:r>
              <w:rPr>
                <w:color w:val="000000"/>
                <w:kern w:val="0"/>
              </w:rPr>
              <w:t>4.</w:t>
            </w:r>
            <w:r>
              <w:rPr>
                <w:rFonts w:hint="eastAsia" w:hAnsi="宋体" w:cs="宋体"/>
                <w:color w:val="000000"/>
                <w:kern w:val="0"/>
              </w:rPr>
              <w:t>连续从事相关工作满</w:t>
            </w:r>
            <w:r>
              <w:rPr>
                <w:color w:val="000000"/>
                <w:kern w:val="0"/>
              </w:rPr>
              <w:t>5</w:t>
            </w:r>
            <w:r>
              <w:rPr>
                <w:rFonts w:hint="eastAsia" w:hAnsi="宋体" w:cs="宋体"/>
                <w:color w:val="000000"/>
                <w:kern w:val="0"/>
              </w:rPr>
              <w:t>年，有从事</w:t>
            </w:r>
            <w:r>
              <w:rPr>
                <w:color w:val="000000"/>
                <w:kern w:val="0"/>
              </w:rPr>
              <w:t>PC</w:t>
            </w:r>
            <w:r>
              <w:rPr>
                <w:rFonts w:hint="eastAsia" w:hAnsi="宋体" w:cs="宋体"/>
                <w:color w:val="000000"/>
                <w:kern w:val="0"/>
              </w:rPr>
              <w:t>相关行业工作者优先；</w:t>
            </w:r>
          </w:p>
        </w:tc>
        <w:tc>
          <w:tcPr>
            <w:tcW w:w="109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hint="eastAsia" w:eastAsia="方正仿宋简体"/>
                <w:color w:val="000000"/>
                <w:kern w:val="0"/>
                <w:sz w:val="26"/>
                <w:szCs w:val="26"/>
              </w:rPr>
            </w:pPr>
            <w:r>
              <w:rPr>
                <w:rFonts w:hint="eastAsia" w:eastAsia="方正仿宋简体"/>
                <w:color w:val="000000"/>
                <w:kern w:val="0"/>
                <w:sz w:val="26"/>
                <w:szCs w:val="26"/>
              </w:rPr>
              <w:t>面试</w:t>
            </w:r>
          </w:p>
        </w:tc>
      </w:tr>
      <w:tr>
        <w:tblPrEx>
          <w:tblCellMar>
            <w:top w:w="0" w:type="dxa"/>
            <w:left w:w="108" w:type="dxa"/>
            <w:bottom w:w="0" w:type="dxa"/>
            <w:right w:w="108" w:type="dxa"/>
          </w:tblCellMar>
        </w:tblPrEx>
        <w:trPr>
          <w:trHeight w:val="1051" w:hRule="atLeast"/>
          <w:jc w:val="center"/>
        </w:trPr>
        <w:tc>
          <w:tcPr>
            <w:tcW w:w="1173" w:type="dxa"/>
            <w:vMerge w:val="continue"/>
            <w:tcBorders>
              <w:left w:val="single" w:color="auto" w:sz="4" w:space="0"/>
              <w:right w:val="single" w:color="auto" w:sz="4" w:space="0"/>
            </w:tcBorders>
            <w:noWrap w:val="0"/>
            <w:vAlign w:val="center"/>
          </w:tcPr>
          <w:p>
            <w:pPr>
              <w:widowControl/>
              <w:spacing w:line="480" w:lineRule="exact"/>
              <w:jc w:val="center"/>
              <w:rPr>
                <w:rFonts w:hint="eastAsia" w:eastAsia="方正仿宋简体"/>
                <w:color w:val="000000"/>
                <w:kern w:val="0"/>
                <w:sz w:val="26"/>
                <w:szCs w:val="26"/>
              </w:rPr>
            </w:pP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pPr>
            <w:r>
              <w:rPr>
                <w:rFonts w:hint="eastAsia" w:cs="宋体"/>
              </w:rPr>
              <w:t>物流安装</w:t>
            </w:r>
          </w:p>
        </w:tc>
        <w:tc>
          <w:tcPr>
            <w:tcW w:w="851"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3</w:t>
            </w:r>
          </w:p>
        </w:tc>
        <w:tc>
          <w:tcPr>
            <w:tcW w:w="5128" w:type="dxa"/>
            <w:tcBorders>
              <w:top w:val="single" w:color="auto" w:sz="4" w:space="0"/>
              <w:left w:val="nil"/>
              <w:bottom w:val="single" w:color="auto" w:sz="4" w:space="0"/>
              <w:right w:val="single" w:color="auto" w:sz="4" w:space="0"/>
            </w:tcBorders>
            <w:noWrap w:val="0"/>
            <w:vAlign w:val="center"/>
          </w:tcPr>
          <w:p>
            <w:pPr>
              <w:widowControl/>
              <w:spacing w:line="280" w:lineRule="exact"/>
              <w:jc w:val="left"/>
              <w:textAlignment w:val="center"/>
              <w:rPr>
                <w:color w:val="000000"/>
                <w:kern w:val="0"/>
              </w:rPr>
            </w:pPr>
            <w:r>
              <w:rPr>
                <w:color w:val="000000"/>
                <w:kern w:val="0"/>
              </w:rPr>
              <w:t>1.</w:t>
            </w:r>
            <w:r>
              <w:rPr>
                <w:rFonts w:hint="eastAsia" w:hAnsi="宋体" w:cs="宋体"/>
                <w:color w:val="000000"/>
                <w:kern w:val="0"/>
              </w:rPr>
              <w:t>全日制本科及以上学历；</w:t>
            </w:r>
            <w:r>
              <w:rPr>
                <w:color w:val="000000"/>
                <w:kern w:val="0"/>
              </w:rPr>
              <w:br w:type="textWrapping"/>
            </w:r>
            <w:r>
              <w:rPr>
                <w:color w:val="000000"/>
                <w:kern w:val="0"/>
              </w:rPr>
              <w:t>2.</w:t>
            </w:r>
            <w:r>
              <w:rPr>
                <w:rFonts w:hint="eastAsia" w:hAnsi="宋体" w:cs="宋体"/>
                <w:color w:val="000000"/>
                <w:kern w:val="0"/>
              </w:rPr>
              <w:t>工程、机械等相关专业；</w:t>
            </w:r>
          </w:p>
          <w:p>
            <w:pPr>
              <w:widowControl/>
              <w:spacing w:line="280" w:lineRule="exact"/>
              <w:jc w:val="left"/>
              <w:textAlignment w:val="center"/>
              <w:rPr>
                <w:color w:val="000000"/>
                <w:kern w:val="0"/>
              </w:rPr>
            </w:pPr>
            <w:r>
              <w:rPr>
                <w:color w:val="000000"/>
                <w:kern w:val="0"/>
              </w:rPr>
              <w:t>3.35</w:t>
            </w:r>
            <w:r>
              <w:rPr>
                <w:rFonts w:hint="eastAsia" w:hAnsi="宋体" w:cs="宋体"/>
                <w:color w:val="000000"/>
                <w:kern w:val="0"/>
              </w:rPr>
              <w:t>周岁（含）以下（</w:t>
            </w:r>
            <w:r>
              <w:rPr>
                <w:color w:val="000000"/>
                <w:kern w:val="0"/>
              </w:rPr>
              <w:t>1984</w:t>
            </w:r>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r>
              <w:rPr>
                <w:color w:val="000000"/>
                <w:kern w:val="0"/>
              </w:rPr>
              <w:br w:type="textWrapping"/>
            </w:r>
            <w:r>
              <w:rPr>
                <w:color w:val="000000"/>
                <w:kern w:val="0"/>
              </w:rPr>
              <w:t>4.</w:t>
            </w:r>
            <w:r>
              <w:rPr>
                <w:rFonts w:hint="eastAsia" w:hAnsi="宋体" w:cs="宋体"/>
                <w:color w:val="000000"/>
                <w:kern w:val="0"/>
              </w:rPr>
              <w:t>连续从事相关工作满</w:t>
            </w:r>
            <w:r>
              <w:rPr>
                <w:color w:val="000000"/>
                <w:kern w:val="0"/>
              </w:rPr>
              <w:t>5</w:t>
            </w:r>
            <w:r>
              <w:rPr>
                <w:rFonts w:hint="eastAsia" w:hAnsi="宋体" w:cs="宋体"/>
                <w:color w:val="000000"/>
                <w:kern w:val="0"/>
              </w:rPr>
              <w:t>年。</w:t>
            </w:r>
          </w:p>
        </w:tc>
        <w:tc>
          <w:tcPr>
            <w:tcW w:w="109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eastAsia="方正仿宋简体"/>
                <w:color w:val="000000"/>
                <w:kern w:val="0"/>
                <w:sz w:val="26"/>
                <w:szCs w:val="26"/>
              </w:rPr>
            </w:pPr>
            <w:r>
              <w:rPr>
                <w:rFonts w:hint="eastAsia" w:eastAsia="方正仿宋简体"/>
                <w:color w:val="000000"/>
                <w:kern w:val="0"/>
                <w:sz w:val="26"/>
                <w:szCs w:val="26"/>
              </w:rPr>
              <w:t>面试</w:t>
            </w:r>
          </w:p>
        </w:tc>
      </w:tr>
      <w:tr>
        <w:tblPrEx>
          <w:tblCellMar>
            <w:top w:w="0" w:type="dxa"/>
            <w:left w:w="108" w:type="dxa"/>
            <w:bottom w:w="0" w:type="dxa"/>
            <w:right w:w="108" w:type="dxa"/>
          </w:tblCellMar>
        </w:tblPrEx>
        <w:trPr>
          <w:trHeight w:val="1051" w:hRule="atLeast"/>
          <w:jc w:val="center"/>
        </w:trPr>
        <w:tc>
          <w:tcPr>
            <w:tcW w:w="1173" w:type="dxa"/>
            <w:vMerge w:val="continue"/>
            <w:tcBorders>
              <w:left w:val="single" w:color="auto" w:sz="4" w:space="0"/>
              <w:right w:val="single" w:color="auto" w:sz="4" w:space="0"/>
            </w:tcBorders>
            <w:noWrap w:val="0"/>
            <w:vAlign w:val="center"/>
          </w:tcPr>
          <w:p>
            <w:pPr>
              <w:widowControl/>
              <w:spacing w:line="480" w:lineRule="exact"/>
              <w:jc w:val="center"/>
              <w:rPr>
                <w:rFonts w:hint="eastAsia" w:eastAsia="方正仿宋简体"/>
                <w:color w:val="000000"/>
                <w:kern w:val="0"/>
                <w:sz w:val="26"/>
                <w:szCs w:val="26"/>
              </w:rPr>
            </w:pP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pPr>
            <w:r>
              <w:rPr>
                <w:rFonts w:hint="eastAsia" w:cs="宋体"/>
              </w:rPr>
              <w:t>质检员</w:t>
            </w:r>
          </w:p>
        </w:tc>
        <w:tc>
          <w:tcPr>
            <w:tcW w:w="851"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4</w:t>
            </w:r>
          </w:p>
        </w:tc>
        <w:tc>
          <w:tcPr>
            <w:tcW w:w="5128" w:type="dxa"/>
            <w:tcBorders>
              <w:top w:val="single" w:color="auto" w:sz="4" w:space="0"/>
              <w:left w:val="nil"/>
              <w:bottom w:val="single" w:color="auto" w:sz="4" w:space="0"/>
              <w:right w:val="single" w:color="auto" w:sz="4" w:space="0"/>
            </w:tcBorders>
            <w:noWrap w:val="0"/>
            <w:vAlign w:val="center"/>
          </w:tcPr>
          <w:p>
            <w:pPr>
              <w:widowControl/>
              <w:spacing w:line="280" w:lineRule="exact"/>
              <w:jc w:val="left"/>
              <w:textAlignment w:val="center"/>
              <w:rPr>
                <w:color w:val="000000"/>
                <w:kern w:val="0"/>
              </w:rPr>
            </w:pPr>
            <w:r>
              <w:rPr>
                <w:color w:val="000000"/>
                <w:kern w:val="0"/>
              </w:rPr>
              <w:t>1.</w:t>
            </w:r>
            <w:r>
              <w:rPr>
                <w:rFonts w:hint="eastAsia" w:hAnsi="宋体" w:cs="宋体"/>
                <w:color w:val="000000"/>
                <w:kern w:val="0"/>
              </w:rPr>
              <w:t>全日制本科及以上学历；</w:t>
            </w:r>
            <w:r>
              <w:rPr>
                <w:color w:val="000000"/>
                <w:kern w:val="0"/>
              </w:rPr>
              <w:br w:type="textWrapping"/>
            </w:r>
            <w:r>
              <w:rPr>
                <w:color w:val="000000"/>
                <w:kern w:val="0"/>
              </w:rPr>
              <w:t>2.</w:t>
            </w:r>
            <w:r>
              <w:rPr>
                <w:rFonts w:hint="eastAsia" w:hAnsi="宋体" w:cs="宋体"/>
                <w:color w:val="000000"/>
                <w:kern w:val="0"/>
              </w:rPr>
              <w:t>工程类相关专业；</w:t>
            </w:r>
          </w:p>
          <w:p>
            <w:pPr>
              <w:widowControl/>
              <w:spacing w:line="280" w:lineRule="exact"/>
              <w:jc w:val="left"/>
              <w:textAlignment w:val="center"/>
              <w:rPr>
                <w:color w:val="000000"/>
                <w:kern w:val="0"/>
              </w:rPr>
            </w:pPr>
            <w:r>
              <w:rPr>
                <w:color w:val="000000"/>
                <w:kern w:val="0"/>
              </w:rPr>
              <w:t>3.35</w:t>
            </w:r>
            <w:r>
              <w:rPr>
                <w:rFonts w:hint="eastAsia" w:hAnsi="宋体" w:cs="宋体"/>
                <w:color w:val="000000"/>
                <w:kern w:val="0"/>
              </w:rPr>
              <w:t>周岁（含）以下（</w:t>
            </w:r>
            <w:r>
              <w:rPr>
                <w:color w:val="000000"/>
                <w:kern w:val="0"/>
              </w:rPr>
              <w:t>1984</w:t>
            </w:r>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p>
          <w:p>
            <w:pPr>
              <w:widowControl/>
              <w:spacing w:line="280" w:lineRule="exact"/>
              <w:jc w:val="left"/>
              <w:textAlignment w:val="center"/>
              <w:rPr>
                <w:color w:val="000000"/>
                <w:kern w:val="0"/>
              </w:rPr>
            </w:pPr>
            <w:r>
              <w:rPr>
                <w:color w:val="000000"/>
                <w:kern w:val="0"/>
              </w:rPr>
              <w:t>4.</w:t>
            </w:r>
            <w:r>
              <w:rPr>
                <w:rFonts w:hint="eastAsia" w:hAnsi="宋体" w:cs="宋体"/>
                <w:color w:val="000000"/>
                <w:kern w:val="0"/>
              </w:rPr>
              <w:t>有施工、质检、监理工作经验优先。</w:t>
            </w:r>
          </w:p>
        </w:tc>
        <w:tc>
          <w:tcPr>
            <w:tcW w:w="109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eastAsia="方正仿宋简体"/>
                <w:color w:val="000000"/>
                <w:kern w:val="0"/>
                <w:sz w:val="26"/>
                <w:szCs w:val="26"/>
              </w:rPr>
            </w:pPr>
            <w:r>
              <w:rPr>
                <w:rFonts w:hint="eastAsia" w:eastAsia="方正仿宋简体"/>
                <w:color w:val="000000"/>
                <w:kern w:val="0"/>
                <w:sz w:val="26"/>
                <w:szCs w:val="26"/>
              </w:rPr>
              <w:t>面试</w:t>
            </w:r>
          </w:p>
        </w:tc>
      </w:tr>
      <w:tr>
        <w:tblPrEx>
          <w:tblCellMar>
            <w:top w:w="0" w:type="dxa"/>
            <w:left w:w="108" w:type="dxa"/>
            <w:bottom w:w="0" w:type="dxa"/>
            <w:right w:w="108" w:type="dxa"/>
          </w:tblCellMar>
        </w:tblPrEx>
        <w:trPr>
          <w:trHeight w:val="1051" w:hRule="atLeast"/>
          <w:jc w:val="center"/>
        </w:trPr>
        <w:tc>
          <w:tcPr>
            <w:tcW w:w="1173" w:type="dxa"/>
            <w:vMerge w:val="continue"/>
            <w:tcBorders>
              <w:left w:val="single" w:color="auto" w:sz="4" w:space="0"/>
              <w:right w:val="single" w:color="auto" w:sz="4" w:space="0"/>
            </w:tcBorders>
            <w:noWrap w:val="0"/>
            <w:vAlign w:val="center"/>
          </w:tcPr>
          <w:p>
            <w:pPr>
              <w:widowControl/>
              <w:spacing w:line="480" w:lineRule="exact"/>
              <w:jc w:val="center"/>
              <w:rPr>
                <w:rFonts w:hint="eastAsia" w:eastAsia="方正仿宋简体"/>
                <w:color w:val="000000"/>
                <w:kern w:val="0"/>
                <w:sz w:val="26"/>
                <w:szCs w:val="26"/>
              </w:rPr>
            </w:pP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pPr>
            <w:r>
              <w:rPr>
                <w:rFonts w:hint="eastAsia" w:cs="宋体"/>
              </w:rPr>
              <w:t>仓管员</w:t>
            </w:r>
          </w:p>
        </w:tc>
        <w:tc>
          <w:tcPr>
            <w:tcW w:w="851"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1</w:t>
            </w:r>
          </w:p>
        </w:tc>
        <w:tc>
          <w:tcPr>
            <w:tcW w:w="5128" w:type="dxa"/>
            <w:tcBorders>
              <w:top w:val="single" w:color="auto" w:sz="4" w:space="0"/>
              <w:left w:val="nil"/>
              <w:bottom w:val="single" w:color="auto" w:sz="4" w:space="0"/>
              <w:right w:val="single" w:color="auto" w:sz="4" w:space="0"/>
            </w:tcBorders>
            <w:noWrap w:val="0"/>
            <w:vAlign w:val="center"/>
          </w:tcPr>
          <w:p>
            <w:pPr>
              <w:widowControl/>
              <w:spacing w:line="280" w:lineRule="exact"/>
              <w:jc w:val="left"/>
              <w:textAlignment w:val="center"/>
              <w:rPr>
                <w:color w:val="000000"/>
                <w:kern w:val="0"/>
              </w:rPr>
            </w:pPr>
            <w:r>
              <w:rPr>
                <w:color w:val="000000"/>
                <w:kern w:val="0"/>
              </w:rPr>
              <w:t xml:space="preserve">1. </w:t>
            </w:r>
            <w:r>
              <w:rPr>
                <w:rFonts w:hint="eastAsia" w:cs="宋体"/>
                <w:color w:val="000000"/>
                <w:kern w:val="0"/>
              </w:rPr>
              <w:t>全日制本科及以上学历；</w:t>
            </w:r>
          </w:p>
          <w:p>
            <w:pPr>
              <w:widowControl/>
              <w:spacing w:line="280" w:lineRule="exact"/>
              <w:jc w:val="left"/>
              <w:textAlignment w:val="center"/>
              <w:rPr>
                <w:color w:val="000000"/>
                <w:kern w:val="0"/>
              </w:rPr>
            </w:pPr>
            <w:r>
              <w:rPr>
                <w:color w:val="000000"/>
                <w:kern w:val="0"/>
              </w:rPr>
              <w:t xml:space="preserve">2. </w:t>
            </w:r>
            <w:r>
              <w:rPr>
                <w:rFonts w:hint="eastAsia"/>
                <w:color w:val="000000"/>
                <w:kern w:val="0"/>
              </w:rPr>
              <w:t>管理类相关</w:t>
            </w:r>
            <w:r>
              <w:rPr>
                <w:rFonts w:hint="eastAsia" w:cs="宋体"/>
                <w:color w:val="000000"/>
                <w:kern w:val="0"/>
              </w:rPr>
              <w:t>专业；</w:t>
            </w:r>
          </w:p>
          <w:p>
            <w:pPr>
              <w:widowControl/>
              <w:spacing w:line="280" w:lineRule="exact"/>
              <w:jc w:val="left"/>
              <w:textAlignment w:val="center"/>
              <w:rPr>
                <w:color w:val="000000"/>
                <w:kern w:val="0"/>
              </w:rPr>
            </w:pPr>
            <w:r>
              <w:rPr>
                <w:color w:val="000000"/>
                <w:kern w:val="0"/>
              </w:rPr>
              <w:t>3. 35</w:t>
            </w:r>
            <w:r>
              <w:rPr>
                <w:rFonts w:hint="eastAsia" w:hAnsi="宋体" w:cs="宋体"/>
                <w:color w:val="000000"/>
                <w:kern w:val="0"/>
              </w:rPr>
              <w:t>周岁（含）以下（</w:t>
            </w:r>
            <w:r>
              <w:rPr>
                <w:color w:val="000000"/>
                <w:kern w:val="0"/>
              </w:rPr>
              <w:t>1984</w:t>
            </w:r>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p>
          <w:p>
            <w:pPr>
              <w:widowControl/>
              <w:spacing w:line="280" w:lineRule="exact"/>
              <w:jc w:val="left"/>
              <w:textAlignment w:val="center"/>
              <w:rPr>
                <w:color w:val="000000"/>
                <w:kern w:val="0"/>
              </w:rPr>
            </w:pPr>
            <w:r>
              <w:rPr>
                <w:color w:val="000000"/>
                <w:kern w:val="0"/>
              </w:rPr>
              <w:t xml:space="preserve">4. </w:t>
            </w:r>
            <w:r>
              <w:rPr>
                <w:rFonts w:hint="eastAsia" w:hAnsi="宋体" w:cs="宋体"/>
                <w:color w:val="000000"/>
                <w:kern w:val="0"/>
              </w:rPr>
              <w:t>连续从事仓库管理工作满</w:t>
            </w:r>
            <w:r>
              <w:rPr>
                <w:color w:val="000000"/>
                <w:kern w:val="0"/>
              </w:rPr>
              <w:t>5</w:t>
            </w:r>
            <w:r>
              <w:rPr>
                <w:rFonts w:hint="eastAsia" w:hAnsi="宋体" w:cs="宋体"/>
                <w:color w:val="000000"/>
                <w:kern w:val="0"/>
              </w:rPr>
              <w:t>年。</w:t>
            </w:r>
          </w:p>
        </w:tc>
        <w:tc>
          <w:tcPr>
            <w:tcW w:w="109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hint="eastAsia" w:eastAsia="方正仿宋简体"/>
                <w:color w:val="000000"/>
                <w:kern w:val="0"/>
                <w:sz w:val="26"/>
                <w:szCs w:val="26"/>
              </w:rPr>
            </w:pPr>
            <w:r>
              <w:rPr>
                <w:rFonts w:hint="eastAsia" w:eastAsia="方正仿宋简体"/>
                <w:color w:val="000000"/>
                <w:kern w:val="0"/>
                <w:sz w:val="26"/>
                <w:szCs w:val="26"/>
              </w:rPr>
              <w:t>面试</w:t>
            </w:r>
          </w:p>
        </w:tc>
      </w:tr>
      <w:tr>
        <w:tblPrEx>
          <w:tblCellMar>
            <w:top w:w="0" w:type="dxa"/>
            <w:left w:w="108" w:type="dxa"/>
            <w:bottom w:w="0" w:type="dxa"/>
            <w:right w:w="108" w:type="dxa"/>
          </w:tblCellMar>
        </w:tblPrEx>
        <w:trPr>
          <w:trHeight w:val="1051" w:hRule="atLeast"/>
          <w:jc w:val="center"/>
        </w:trPr>
        <w:tc>
          <w:tcPr>
            <w:tcW w:w="1173" w:type="dxa"/>
            <w:vMerge w:val="continue"/>
            <w:tcBorders>
              <w:left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pPr>
            <w:r>
              <w:rPr>
                <w:rFonts w:hint="eastAsia" w:cs="宋体"/>
              </w:rPr>
              <w:t>物资采购</w:t>
            </w:r>
          </w:p>
        </w:tc>
        <w:tc>
          <w:tcPr>
            <w:tcW w:w="851" w:type="dxa"/>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1</w:t>
            </w:r>
          </w:p>
        </w:tc>
        <w:tc>
          <w:tcPr>
            <w:tcW w:w="5128" w:type="dxa"/>
            <w:tcBorders>
              <w:top w:val="single" w:color="auto" w:sz="4" w:space="0"/>
              <w:left w:val="nil"/>
              <w:bottom w:val="single" w:color="auto" w:sz="4" w:space="0"/>
              <w:right w:val="single" w:color="auto" w:sz="4" w:space="0"/>
            </w:tcBorders>
            <w:noWrap w:val="0"/>
            <w:vAlign w:val="center"/>
          </w:tcPr>
          <w:p>
            <w:pPr>
              <w:widowControl/>
              <w:spacing w:line="280" w:lineRule="exact"/>
              <w:jc w:val="left"/>
              <w:textAlignment w:val="center"/>
              <w:rPr>
                <w:color w:val="000000"/>
                <w:kern w:val="0"/>
              </w:rPr>
            </w:pPr>
            <w:r>
              <w:rPr>
                <w:color w:val="000000"/>
                <w:kern w:val="0"/>
              </w:rPr>
              <w:t>1.</w:t>
            </w:r>
            <w:r>
              <w:rPr>
                <w:rFonts w:hint="eastAsia" w:hAnsi="宋体" w:cs="宋体"/>
                <w:color w:val="000000"/>
                <w:kern w:val="0"/>
              </w:rPr>
              <w:t>全日制本科及以上学历；</w:t>
            </w:r>
            <w:r>
              <w:rPr>
                <w:color w:val="000000"/>
                <w:kern w:val="0"/>
              </w:rPr>
              <w:br w:type="textWrapping"/>
            </w:r>
            <w:r>
              <w:rPr>
                <w:color w:val="000000"/>
                <w:kern w:val="0"/>
              </w:rPr>
              <w:t>2.</w:t>
            </w:r>
            <w:r>
              <w:rPr>
                <w:rFonts w:hint="eastAsia" w:hAnsi="宋体" w:cs="宋体"/>
                <w:color w:val="000000"/>
                <w:kern w:val="0"/>
              </w:rPr>
              <w:t>采购、物流等相关专业；</w:t>
            </w:r>
            <w:r>
              <w:rPr>
                <w:color w:val="000000"/>
                <w:kern w:val="0"/>
              </w:rPr>
              <w:br w:type="textWrapping"/>
            </w:r>
            <w:r>
              <w:rPr>
                <w:color w:val="000000"/>
                <w:kern w:val="0"/>
              </w:rPr>
              <w:t>3.35</w:t>
            </w:r>
            <w:r>
              <w:rPr>
                <w:rFonts w:hint="eastAsia" w:hAnsi="宋体" w:cs="宋体"/>
                <w:color w:val="000000"/>
                <w:kern w:val="0"/>
              </w:rPr>
              <w:t>周岁（含）以下（</w:t>
            </w:r>
            <w:r>
              <w:rPr>
                <w:color w:val="000000"/>
                <w:kern w:val="0"/>
              </w:rPr>
              <w:t>1984</w:t>
            </w:r>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r>
              <w:rPr>
                <w:color w:val="000000"/>
                <w:kern w:val="0"/>
              </w:rPr>
              <w:br w:type="textWrapping"/>
            </w:r>
            <w:r>
              <w:rPr>
                <w:color w:val="000000"/>
                <w:kern w:val="0"/>
              </w:rPr>
              <w:t>4.</w:t>
            </w:r>
            <w:r>
              <w:rPr>
                <w:rFonts w:hint="eastAsia" w:hAnsi="宋体" w:cs="宋体"/>
                <w:color w:val="000000"/>
                <w:kern w:val="0"/>
              </w:rPr>
              <w:t>连续从事相关工作满</w:t>
            </w:r>
            <w:r>
              <w:rPr>
                <w:color w:val="000000"/>
                <w:kern w:val="0"/>
              </w:rPr>
              <w:t>5</w:t>
            </w:r>
            <w:r>
              <w:rPr>
                <w:rFonts w:hint="eastAsia" w:hAnsi="宋体" w:cs="宋体"/>
                <w:color w:val="000000"/>
                <w:kern w:val="0"/>
              </w:rPr>
              <w:t>年。</w:t>
            </w:r>
          </w:p>
        </w:tc>
        <w:tc>
          <w:tcPr>
            <w:tcW w:w="1090"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eastAsia="方正仿宋简体"/>
                <w:color w:val="000000"/>
                <w:kern w:val="0"/>
                <w:sz w:val="26"/>
                <w:szCs w:val="26"/>
              </w:rPr>
            </w:pPr>
            <w:r>
              <w:rPr>
                <w:rFonts w:hint="eastAsia" w:eastAsia="方正仿宋简体"/>
                <w:color w:val="000000"/>
                <w:kern w:val="0"/>
                <w:sz w:val="26"/>
                <w:szCs w:val="26"/>
              </w:rPr>
              <w:t>面试</w:t>
            </w:r>
          </w:p>
        </w:tc>
      </w:tr>
      <w:tr>
        <w:tblPrEx>
          <w:tblCellMar>
            <w:top w:w="0" w:type="dxa"/>
            <w:left w:w="108" w:type="dxa"/>
            <w:bottom w:w="0" w:type="dxa"/>
            <w:right w:w="108" w:type="dxa"/>
          </w:tblCellMar>
        </w:tblPrEx>
        <w:trPr>
          <w:trHeight w:val="1122" w:hRule="atLeast"/>
          <w:jc w:val="center"/>
        </w:trPr>
        <w:tc>
          <w:tcPr>
            <w:tcW w:w="1173" w:type="dxa"/>
            <w:vMerge w:val="continue"/>
            <w:tcBorders>
              <w:left w:val="single" w:color="auto" w:sz="4" w:space="0"/>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p>
        </w:tc>
        <w:tc>
          <w:tcPr>
            <w:tcW w:w="1276" w:type="dxa"/>
            <w:tcBorders>
              <w:top w:val="nil"/>
              <w:left w:val="nil"/>
              <w:bottom w:val="single" w:color="auto" w:sz="4" w:space="0"/>
              <w:right w:val="single" w:color="auto" w:sz="4" w:space="0"/>
            </w:tcBorders>
            <w:noWrap w:val="0"/>
            <w:vAlign w:val="center"/>
          </w:tcPr>
          <w:p>
            <w:pPr>
              <w:spacing w:line="400" w:lineRule="exact"/>
              <w:jc w:val="center"/>
            </w:pPr>
            <w:r>
              <w:rPr>
                <w:rFonts w:hint="eastAsia" w:cs="宋体"/>
              </w:rPr>
              <w:t>试验员</w:t>
            </w:r>
          </w:p>
        </w:tc>
        <w:tc>
          <w:tcPr>
            <w:tcW w:w="851" w:type="dxa"/>
            <w:tcBorders>
              <w:top w:val="nil"/>
              <w:left w:val="nil"/>
              <w:bottom w:val="single" w:color="auto" w:sz="4" w:space="0"/>
              <w:right w:val="single" w:color="auto" w:sz="4" w:space="0"/>
            </w:tcBorders>
            <w:noWrap w:val="0"/>
            <w:vAlign w:val="center"/>
          </w:tcPr>
          <w:p>
            <w:pPr>
              <w:widowControl/>
              <w:spacing w:line="480" w:lineRule="exact"/>
              <w:jc w:val="center"/>
              <w:rPr>
                <w:rFonts w:eastAsia="方正仿宋简体"/>
                <w:color w:val="000000"/>
                <w:kern w:val="0"/>
                <w:sz w:val="26"/>
                <w:szCs w:val="26"/>
              </w:rPr>
            </w:pPr>
            <w:r>
              <w:rPr>
                <w:rFonts w:hint="eastAsia" w:eastAsia="方正仿宋简体"/>
                <w:color w:val="000000"/>
                <w:kern w:val="0"/>
                <w:sz w:val="26"/>
                <w:szCs w:val="26"/>
              </w:rPr>
              <w:t>3</w:t>
            </w:r>
          </w:p>
        </w:tc>
        <w:tc>
          <w:tcPr>
            <w:tcW w:w="5128" w:type="dxa"/>
            <w:tcBorders>
              <w:top w:val="nil"/>
              <w:left w:val="nil"/>
              <w:bottom w:val="single" w:color="auto" w:sz="4" w:space="0"/>
              <w:right w:val="single" w:color="auto" w:sz="4" w:space="0"/>
            </w:tcBorders>
            <w:noWrap w:val="0"/>
            <w:vAlign w:val="center"/>
          </w:tcPr>
          <w:p>
            <w:pPr>
              <w:widowControl/>
              <w:spacing w:line="280" w:lineRule="exact"/>
              <w:jc w:val="left"/>
              <w:textAlignment w:val="center"/>
              <w:rPr>
                <w:color w:val="000000"/>
                <w:kern w:val="0"/>
              </w:rPr>
            </w:pPr>
            <w:r>
              <w:rPr>
                <w:color w:val="000000"/>
                <w:kern w:val="0"/>
              </w:rPr>
              <w:t>1.</w:t>
            </w:r>
            <w:r>
              <w:rPr>
                <w:rFonts w:hint="eastAsia" w:hAnsi="宋体" w:cs="宋体"/>
                <w:color w:val="000000"/>
                <w:kern w:val="0"/>
              </w:rPr>
              <w:t>全日制本科及以上学历；</w:t>
            </w:r>
            <w:r>
              <w:rPr>
                <w:color w:val="000000"/>
                <w:kern w:val="0"/>
              </w:rPr>
              <w:br w:type="textWrapping"/>
            </w:r>
            <w:r>
              <w:rPr>
                <w:color w:val="000000"/>
                <w:kern w:val="0"/>
              </w:rPr>
              <w:t>2.</w:t>
            </w:r>
            <w:r>
              <w:rPr>
                <w:rFonts w:hint="eastAsia" w:hAnsi="宋体" w:cs="宋体"/>
                <w:color w:val="000000"/>
                <w:kern w:val="0"/>
              </w:rPr>
              <w:t>工民建、建材材料、工程类等相关专业；</w:t>
            </w:r>
            <w:r>
              <w:rPr>
                <w:color w:val="000000"/>
                <w:kern w:val="0"/>
              </w:rPr>
              <w:br w:type="textWrapping"/>
            </w:r>
            <w:r>
              <w:rPr>
                <w:color w:val="000000"/>
                <w:kern w:val="0"/>
              </w:rPr>
              <w:t>3.35</w:t>
            </w:r>
            <w:r>
              <w:rPr>
                <w:rFonts w:hint="eastAsia" w:hAnsi="宋体" w:cs="宋体"/>
                <w:color w:val="000000"/>
                <w:kern w:val="0"/>
              </w:rPr>
              <w:t>周岁（含）以下（</w:t>
            </w:r>
            <w:r>
              <w:rPr>
                <w:color w:val="000000"/>
                <w:kern w:val="0"/>
              </w:rPr>
              <w:t>1984</w:t>
            </w:r>
            <w:r>
              <w:rPr>
                <w:rFonts w:hint="eastAsia" w:hAnsi="宋体" w:cs="宋体"/>
                <w:color w:val="000000"/>
                <w:kern w:val="0"/>
              </w:rPr>
              <w:t>年</w:t>
            </w:r>
            <w:r>
              <w:rPr>
                <w:color w:val="000000"/>
                <w:kern w:val="0"/>
              </w:rPr>
              <w:t>1</w:t>
            </w:r>
            <w:r>
              <w:rPr>
                <w:rFonts w:hint="eastAsia" w:hAnsi="宋体" w:cs="宋体"/>
                <w:color w:val="000000"/>
                <w:kern w:val="0"/>
              </w:rPr>
              <w:t>月</w:t>
            </w:r>
            <w:r>
              <w:rPr>
                <w:color w:val="000000"/>
                <w:kern w:val="0"/>
              </w:rPr>
              <w:t>1</w:t>
            </w:r>
            <w:r>
              <w:rPr>
                <w:rFonts w:hint="eastAsia" w:hAnsi="宋体" w:cs="宋体"/>
                <w:color w:val="000000"/>
                <w:kern w:val="0"/>
              </w:rPr>
              <w:t>日以后出生）；</w:t>
            </w:r>
            <w:r>
              <w:rPr>
                <w:color w:val="000000"/>
                <w:kern w:val="0"/>
              </w:rPr>
              <w:br w:type="textWrapping"/>
            </w:r>
            <w:r>
              <w:rPr>
                <w:color w:val="000000"/>
                <w:kern w:val="0"/>
              </w:rPr>
              <w:t>4.</w:t>
            </w:r>
            <w:r>
              <w:rPr>
                <w:rFonts w:hint="eastAsia" w:hAnsi="宋体" w:cs="宋体"/>
                <w:color w:val="000000"/>
                <w:kern w:val="0"/>
              </w:rPr>
              <w:t>连续从事相关工作满</w:t>
            </w:r>
            <w:r>
              <w:rPr>
                <w:color w:val="000000"/>
                <w:kern w:val="0"/>
              </w:rPr>
              <w:t>5</w:t>
            </w:r>
            <w:r>
              <w:rPr>
                <w:rFonts w:hint="eastAsia" w:hAnsi="宋体" w:cs="宋体"/>
                <w:color w:val="000000"/>
                <w:kern w:val="0"/>
              </w:rPr>
              <w:t>年；</w:t>
            </w:r>
          </w:p>
          <w:p>
            <w:pPr>
              <w:widowControl/>
              <w:spacing w:line="280" w:lineRule="exact"/>
              <w:jc w:val="left"/>
              <w:rPr>
                <w:rFonts w:eastAsia="方正仿宋简体"/>
                <w:color w:val="000000"/>
                <w:kern w:val="0"/>
                <w:sz w:val="26"/>
                <w:szCs w:val="26"/>
              </w:rPr>
            </w:pPr>
            <w:r>
              <w:rPr>
                <w:color w:val="000000"/>
                <w:kern w:val="0"/>
              </w:rPr>
              <w:t>5.</w:t>
            </w:r>
            <w:r>
              <w:rPr>
                <w:rFonts w:hint="eastAsia" w:hAnsi="宋体" w:cs="宋体"/>
                <w:color w:val="000000"/>
                <w:kern w:val="0"/>
              </w:rPr>
              <w:t>具备试验员操作证书。</w:t>
            </w:r>
          </w:p>
        </w:tc>
        <w:tc>
          <w:tcPr>
            <w:tcW w:w="1090" w:type="dxa"/>
            <w:tcBorders>
              <w:top w:val="nil"/>
              <w:left w:val="nil"/>
              <w:bottom w:val="single" w:color="auto" w:sz="4" w:space="0"/>
              <w:right w:val="single" w:color="auto" w:sz="4" w:space="0"/>
            </w:tcBorders>
            <w:noWrap w:val="0"/>
            <w:vAlign w:val="center"/>
          </w:tcPr>
          <w:p>
            <w:pPr>
              <w:widowControl/>
              <w:jc w:val="center"/>
              <w:rPr>
                <w:rFonts w:hint="eastAsia" w:eastAsia="方正仿宋简体"/>
                <w:color w:val="000000"/>
                <w:kern w:val="0"/>
                <w:sz w:val="26"/>
                <w:szCs w:val="26"/>
              </w:rPr>
            </w:pPr>
            <w:r>
              <w:rPr>
                <w:rFonts w:hint="eastAsia" w:eastAsia="方正仿宋简体"/>
                <w:color w:val="000000"/>
                <w:kern w:val="0"/>
                <w:sz w:val="26"/>
                <w:szCs w:val="26"/>
              </w:rPr>
              <w:t>考试</w:t>
            </w:r>
          </w:p>
          <w:p>
            <w:pPr>
              <w:widowControl/>
              <w:jc w:val="center"/>
              <w:rPr>
                <w:rFonts w:eastAsia="方正仿宋简体"/>
                <w:color w:val="000000"/>
                <w:kern w:val="0"/>
                <w:sz w:val="26"/>
                <w:szCs w:val="26"/>
              </w:rPr>
            </w:pPr>
            <w:r>
              <w:rPr>
                <w:rFonts w:hint="eastAsia" w:eastAsia="方正仿宋简体"/>
                <w:color w:val="000000"/>
                <w:kern w:val="0"/>
                <w:sz w:val="26"/>
                <w:szCs w:val="26"/>
              </w:rPr>
              <w:t>面试</w:t>
            </w:r>
          </w:p>
        </w:tc>
      </w:tr>
    </w:tbl>
    <w:p>
      <w:pPr>
        <w:adjustRightInd w:val="0"/>
        <w:snapToGrid w:val="0"/>
        <w:spacing w:line="360" w:lineRule="auto"/>
        <w:ind w:right="600"/>
        <w:rPr>
          <w:rFonts w:hint="eastAsia" w:hAnsi="黑体" w:eastAsia="黑体"/>
          <w:sz w:val="30"/>
          <w:szCs w:val="30"/>
        </w:rPr>
      </w:pPr>
    </w:p>
    <w:p>
      <w:pPr>
        <w:adjustRightInd w:val="0"/>
        <w:snapToGrid w:val="0"/>
        <w:spacing w:line="360" w:lineRule="auto"/>
        <w:ind w:right="600"/>
        <w:rPr>
          <w:rFonts w:hint="eastAsia" w:hAnsi="黑体" w:eastAsia="黑体"/>
          <w:sz w:val="30"/>
          <w:szCs w:val="30"/>
        </w:rPr>
      </w:pPr>
    </w:p>
    <w:p>
      <w:pPr>
        <w:adjustRightInd w:val="0"/>
        <w:snapToGrid w:val="0"/>
        <w:spacing w:line="360" w:lineRule="auto"/>
        <w:ind w:right="600"/>
        <w:rPr>
          <w:rFonts w:hint="eastAsia" w:hAnsi="黑体" w:eastAsia="黑体"/>
          <w:sz w:val="30"/>
          <w:szCs w:val="30"/>
        </w:rPr>
      </w:pPr>
    </w:p>
    <w:p>
      <w:pPr>
        <w:adjustRightInd w:val="0"/>
        <w:snapToGrid w:val="0"/>
        <w:spacing w:line="360" w:lineRule="auto"/>
        <w:ind w:right="600"/>
        <w:rPr>
          <w:rFonts w:hint="eastAsia" w:hAnsi="黑体" w:eastAsia="黑体"/>
          <w:sz w:val="30"/>
          <w:szCs w:val="30"/>
        </w:rPr>
      </w:pPr>
    </w:p>
    <w:p>
      <w:pPr>
        <w:adjustRightInd w:val="0"/>
        <w:snapToGrid w:val="0"/>
        <w:spacing w:line="360" w:lineRule="auto"/>
        <w:ind w:right="600"/>
        <w:rPr>
          <w:rFonts w:hint="eastAsia" w:hAnsi="黑体" w:eastAsia="黑体"/>
          <w:sz w:val="30"/>
          <w:szCs w:val="30"/>
        </w:rPr>
      </w:pPr>
    </w:p>
    <w:p>
      <w:pPr>
        <w:adjustRightInd w:val="0"/>
        <w:snapToGrid w:val="0"/>
        <w:spacing w:line="360" w:lineRule="auto"/>
        <w:ind w:right="600"/>
        <w:rPr>
          <w:rFonts w:hint="eastAsia" w:hAnsi="黑体" w:eastAsia="黑体"/>
          <w:sz w:val="30"/>
          <w:szCs w:val="30"/>
        </w:rPr>
      </w:pPr>
    </w:p>
    <w:p>
      <w:pPr>
        <w:adjustRightInd w:val="0"/>
        <w:snapToGrid w:val="0"/>
        <w:spacing w:line="360" w:lineRule="auto"/>
        <w:ind w:right="600"/>
        <w:rPr>
          <w:rFonts w:hint="eastAsia" w:hAnsi="黑体" w:eastAsia="黑体"/>
          <w:sz w:val="30"/>
          <w:szCs w:val="30"/>
        </w:rPr>
      </w:pPr>
    </w:p>
    <w:p>
      <w:pPr>
        <w:adjustRightInd w:val="0"/>
        <w:snapToGrid w:val="0"/>
        <w:spacing w:line="360" w:lineRule="auto"/>
        <w:ind w:right="600"/>
        <w:rPr>
          <w:rFonts w:hint="eastAsia" w:hAnsi="黑体" w:eastAsia="黑体"/>
          <w:sz w:val="30"/>
          <w:szCs w:val="30"/>
        </w:rPr>
      </w:pPr>
    </w:p>
    <w:p>
      <w:pPr>
        <w:adjustRightInd w:val="0"/>
        <w:snapToGrid w:val="0"/>
        <w:spacing w:line="360" w:lineRule="auto"/>
        <w:ind w:right="600"/>
        <w:rPr>
          <w:rFonts w:hint="eastAsia" w:hAnsi="黑体" w:eastAsia="黑体"/>
          <w:sz w:val="30"/>
          <w:szCs w:val="30"/>
        </w:rPr>
      </w:pPr>
    </w:p>
    <w:p>
      <w:pPr>
        <w:adjustRightInd w:val="0"/>
        <w:snapToGrid w:val="0"/>
        <w:spacing w:line="360" w:lineRule="auto"/>
        <w:ind w:right="600"/>
        <w:rPr>
          <w:rFonts w:eastAsia="黑体"/>
          <w:sz w:val="30"/>
          <w:szCs w:val="30"/>
        </w:rPr>
      </w:pPr>
      <w:r>
        <w:rPr>
          <w:rFonts w:hAnsi="黑体" w:eastAsia="黑体"/>
          <w:sz w:val="30"/>
          <w:szCs w:val="30"/>
        </w:rPr>
        <w:t>附件</w:t>
      </w:r>
      <w:r>
        <w:rPr>
          <w:rFonts w:eastAsia="黑体"/>
          <w:sz w:val="30"/>
          <w:szCs w:val="30"/>
        </w:rPr>
        <w:t>2</w:t>
      </w:r>
    </w:p>
    <w:p>
      <w:pPr>
        <w:spacing w:line="400" w:lineRule="atLeast"/>
        <w:jc w:val="center"/>
        <w:rPr>
          <w:kern w:val="0"/>
          <w:sz w:val="44"/>
          <w:szCs w:val="44"/>
        </w:rPr>
      </w:pPr>
      <w:r>
        <w:rPr>
          <w:rFonts w:hAnsi="宋体"/>
          <w:kern w:val="0"/>
          <w:sz w:val="44"/>
          <w:szCs w:val="44"/>
        </w:rPr>
        <w:t>泉州市建筑产业化有限责任公司</w:t>
      </w:r>
    </w:p>
    <w:p>
      <w:pPr>
        <w:spacing w:line="400" w:lineRule="atLeast"/>
        <w:jc w:val="center"/>
        <w:rPr>
          <w:kern w:val="0"/>
          <w:sz w:val="44"/>
          <w:szCs w:val="44"/>
        </w:rPr>
      </w:pPr>
      <w:r>
        <w:rPr>
          <w:rFonts w:hAnsi="宋体"/>
          <w:kern w:val="0"/>
          <w:sz w:val="44"/>
          <w:szCs w:val="44"/>
        </w:rPr>
        <w:t>管理岗位公开招聘报名登记表</w:t>
      </w:r>
    </w:p>
    <w:p>
      <w:pPr>
        <w:spacing w:line="400" w:lineRule="atLeast"/>
        <w:jc w:val="left"/>
        <w:rPr>
          <w:b/>
          <w:kern w:val="0"/>
          <w:sz w:val="10"/>
          <w:szCs w:val="10"/>
        </w:rPr>
      </w:pPr>
    </w:p>
    <w:tbl>
      <w:tblPr>
        <w:tblStyle w:val="4"/>
        <w:tblpPr w:leftFromText="180" w:rightFromText="180" w:vertAnchor="text" w:horzAnchor="margin" w:tblpXSpec="center" w:tblpY="9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238"/>
        <w:gridCol w:w="35"/>
        <w:gridCol w:w="560"/>
        <w:gridCol w:w="581"/>
        <w:gridCol w:w="9"/>
        <w:gridCol w:w="465"/>
        <w:gridCol w:w="281"/>
        <w:gridCol w:w="277"/>
        <w:gridCol w:w="277"/>
        <w:gridCol w:w="281"/>
        <w:gridCol w:w="277"/>
        <w:gridCol w:w="277"/>
        <w:gridCol w:w="277"/>
        <w:gridCol w:w="277"/>
        <w:gridCol w:w="277"/>
        <w:gridCol w:w="277"/>
        <w:gridCol w:w="277"/>
        <w:gridCol w:w="277"/>
        <w:gridCol w:w="277"/>
        <w:gridCol w:w="281"/>
        <w:gridCol w:w="277"/>
        <w:gridCol w:w="277"/>
        <w:gridCol w:w="84"/>
        <w:gridCol w:w="196"/>
        <w:gridCol w:w="28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rPr>
                <w:sz w:val="24"/>
              </w:rPr>
            </w:pPr>
            <w:r>
              <w:rPr>
                <w:sz w:val="24"/>
              </w:rPr>
              <w:t>姓名</w:t>
            </w:r>
          </w:p>
        </w:tc>
        <w:tc>
          <w:tcPr>
            <w:tcW w:w="193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center"/>
              <w:rPr>
                <w:sz w:val="24"/>
              </w:rPr>
            </w:pPr>
          </w:p>
        </w:tc>
        <w:tc>
          <w:tcPr>
            <w:tcW w:w="83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center"/>
              <w:rPr>
                <w:sz w:val="24"/>
              </w:rPr>
            </w:pPr>
            <w:r>
              <w:rPr>
                <w:sz w:val="24"/>
              </w:rPr>
              <w:t>性别</w:t>
            </w:r>
          </w:p>
        </w:tc>
        <w:tc>
          <w:tcPr>
            <w:tcW w:w="5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center"/>
              <w:rPr>
                <w:sz w:val="24"/>
              </w:rPr>
            </w:pPr>
          </w:p>
        </w:tc>
        <w:tc>
          <w:tcPr>
            <w:tcW w:w="138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center"/>
              <w:rPr>
                <w:sz w:val="24"/>
              </w:rPr>
            </w:pPr>
            <w:r>
              <w:rPr>
                <w:sz w:val="24"/>
              </w:rPr>
              <w:t>出生年月</w:t>
            </w:r>
          </w:p>
        </w:tc>
        <w:tc>
          <w:tcPr>
            <w:tcW w:w="194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center"/>
              <w:rPr>
                <w:sz w:val="24"/>
              </w:rPr>
            </w:pPr>
          </w:p>
        </w:tc>
        <w:tc>
          <w:tcPr>
            <w:tcW w:w="21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center"/>
              <w:rPr>
                <w:sz w:val="24"/>
              </w:rPr>
            </w:pPr>
            <w:r>
              <w:rPr>
                <w:sz w:val="24"/>
              </w:rPr>
              <w:t>照</w:t>
            </w:r>
          </w:p>
          <w:p>
            <w:pPr>
              <w:widowControl/>
              <w:spacing w:line="440" w:lineRule="atLeast"/>
              <w:jc w:val="center"/>
              <w:rPr>
                <w:sz w:val="24"/>
              </w:rPr>
            </w:pPr>
            <w:r>
              <w:rPr>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32"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身份证号码</w:t>
            </w:r>
          </w:p>
        </w:tc>
        <w:tc>
          <w:tcPr>
            <w:tcW w:w="2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7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6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政治面貌</w:t>
            </w:r>
          </w:p>
        </w:tc>
        <w:tc>
          <w:tcPr>
            <w:tcW w:w="158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8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民族</w:t>
            </w:r>
          </w:p>
        </w:tc>
        <w:tc>
          <w:tcPr>
            <w:tcW w:w="8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8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籍贯</w:t>
            </w:r>
          </w:p>
        </w:tc>
        <w:tc>
          <w:tcPr>
            <w:tcW w:w="1395"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1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学历</w:t>
            </w:r>
          </w:p>
        </w:tc>
        <w:tc>
          <w:tcPr>
            <w:tcW w:w="11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159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学位</w:t>
            </w:r>
          </w:p>
        </w:tc>
        <w:tc>
          <w:tcPr>
            <w:tcW w:w="1662"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8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专业</w:t>
            </w:r>
          </w:p>
        </w:tc>
        <w:tc>
          <w:tcPr>
            <w:tcW w:w="1395"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81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毕业时间、院校</w:t>
            </w:r>
          </w:p>
        </w:tc>
        <w:tc>
          <w:tcPr>
            <w:tcW w:w="4723" w:type="dxa"/>
            <w:gridSpan w:val="18"/>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2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81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工作单位及职务</w:t>
            </w:r>
          </w:p>
        </w:tc>
        <w:tc>
          <w:tcPr>
            <w:tcW w:w="6844" w:type="dxa"/>
            <w:gridSpan w:val="19"/>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通讯地址</w:t>
            </w:r>
          </w:p>
        </w:tc>
        <w:tc>
          <w:tcPr>
            <w:tcW w:w="4945" w:type="dxa"/>
            <w:gridSpan w:val="17"/>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83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邮编</w:t>
            </w:r>
          </w:p>
        </w:tc>
        <w:tc>
          <w:tcPr>
            <w:tcW w:w="24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专业技</w:t>
            </w:r>
          </w:p>
          <w:p>
            <w:pPr>
              <w:widowControl/>
              <w:spacing w:line="260" w:lineRule="exact"/>
              <w:jc w:val="center"/>
              <w:rPr>
                <w:sz w:val="24"/>
              </w:rPr>
            </w:pPr>
            <w:r>
              <w:rPr>
                <w:sz w:val="24"/>
              </w:rPr>
              <w:t>术职务</w:t>
            </w:r>
          </w:p>
        </w:tc>
        <w:tc>
          <w:tcPr>
            <w:tcW w:w="4110"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right"/>
              <w:rPr>
                <w:sz w:val="24"/>
              </w:rPr>
            </w:pPr>
            <w:r>
              <w:rPr>
                <w:sz w:val="24"/>
              </w:rPr>
              <w:t>（可多填）</w:t>
            </w:r>
          </w:p>
        </w:tc>
        <w:tc>
          <w:tcPr>
            <w:tcW w:w="83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电话</w:t>
            </w:r>
          </w:p>
          <w:p>
            <w:pPr>
              <w:widowControl/>
              <w:spacing w:line="260" w:lineRule="exact"/>
              <w:jc w:val="center"/>
              <w:rPr>
                <w:sz w:val="24"/>
              </w:rPr>
            </w:pPr>
            <w:r>
              <w:rPr>
                <w:sz w:val="24"/>
              </w:rPr>
              <w:t>号码</w:t>
            </w:r>
          </w:p>
        </w:tc>
        <w:tc>
          <w:tcPr>
            <w:tcW w:w="3235"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right w:val="single" w:color="auto" w:sz="4" w:space="0"/>
            </w:tcBorders>
            <w:noWrap w:val="0"/>
            <w:vAlign w:val="center"/>
          </w:tcPr>
          <w:p>
            <w:pPr>
              <w:widowControl/>
              <w:spacing w:line="260" w:lineRule="exact"/>
              <w:jc w:val="center"/>
              <w:rPr>
                <w:sz w:val="24"/>
              </w:rPr>
            </w:pPr>
            <w:r>
              <w:rPr>
                <w:sz w:val="24"/>
              </w:rPr>
              <w:t>应聘职位</w:t>
            </w:r>
          </w:p>
        </w:tc>
        <w:tc>
          <w:tcPr>
            <w:tcW w:w="8180" w:type="dxa"/>
            <w:gridSpan w:val="23"/>
            <w:tcBorders>
              <w:top w:val="single" w:color="auto" w:sz="4" w:space="0"/>
              <w:left w:val="single" w:color="auto" w:sz="4" w:space="0"/>
              <w:right w:val="single" w:color="auto" w:sz="4" w:space="0"/>
            </w:tcBorders>
            <w:noWrap w:val="0"/>
            <w:vAlign w:val="center"/>
          </w:tcPr>
          <w:p>
            <w:pPr>
              <w:widowControl/>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有何特长</w:t>
            </w:r>
          </w:p>
        </w:tc>
        <w:tc>
          <w:tcPr>
            <w:tcW w:w="4110"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c>
          <w:tcPr>
            <w:tcW w:w="1473"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身体状况</w:t>
            </w:r>
          </w:p>
        </w:tc>
        <w:tc>
          <w:tcPr>
            <w:tcW w:w="259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档案保管</w:t>
            </w:r>
          </w:p>
          <w:p>
            <w:pPr>
              <w:widowControl/>
              <w:spacing w:line="260" w:lineRule="exact"/>
              <w:jc w:val="center"/>
              <w:rPr>
                <w:sz w:val="24"/>
              </w:rPr>
            </w:pPr>
            <w:r>
              <w:rPr>
                <w:sz w:val="24"/>
              </w:rPr>
              <w:t>机构及地址</w:t>
            </w:r>
          </w:p>
        </w:tc>
        <w:tc>
          <w:tcPr>
            <w:tcW w:w="8180" w:type="dxa"/>
            <w:gridSpan w:val="2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206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主要简历</w:t>
            </w:r>
          </w:p>
          <w:p>
            <w:pPr>
              <w:widowControl/>
              <w:spacing w:line="260" w:lineRule="exact"/>
              <w:jc w:val="center"/>
              <w:rPr>
                <w:sz w:val="24"/>
              </w:rPr>
            </w:pPr>
            <w:r>
              <w:rPr>
                <w:sz w:val="24"/>
              </w:rPr>
              <w:t>（何年何月至何年何月在何学校学习、何单位工作、任何职务）</w:t>
            </w:r>
          </w:p>
        </w:tc>
        <w:tc>
          <w:tcPr>
            <w:tcW w:w="7590" w:type="dxa"/>
            <w:gridSpan w:val="21"/>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p>
          <w:p>
            <w:pPr>
              <w:widowControl/>
              <w:spacing w:line="260" w:lineRule="exact"/>
              <w:jc w:val="center"/>
              <w:rPr>
                <w:sz w:val="24"/>
              </w:rPr>
            </w:pPr>
          </w:p>
          <w:p>
            <w:pPr>
              <w:widowControl/>
              <w:spacing w:line="260" w:lineRule="exact"/>
              <w:jc w:val="center"/>
              <w:rPr>
                <w:sz w:val="24"/>
              </w:rPr>
            </w:pPr>
          </w:p>
          <w:p>
            <w:pPr>
              <w:widowControl/>
              <w:spacing w:line="260" w:lineRule="exact"/>
              <w:jc w:val="center"/>
              <w:rPr>
                <w:sz w:val="24"/>
              </w:rPr>
            </w:pPr>
          </w:p>
          <w:p>
            <w:pPr>
              <w:widowControl/>
              <w:spacing w:line="260" w:lineRule="exact"/>
              <w:jc w:val="center"/>
              <w:rPr>
                <w:sz w:val="24"/>
              </w:rPr>
            </w:pPr>
          </w:p>
          <w:p>
            <w:pPr>
              <w:widowControl/>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sz w:val="24"/>
              </w:rPr>
            </w:pPr>
            <w:r>
              <w:rPr>
                <w:sz w:val="24"/>
              </w:rPr>
              <w:t>承</w:t>
            </w:r>
          </w:p>
          <w:p>
            <w:pPr>
              <w:widowControl/>
              <w:spacing w:line="260" w:lineRule="exact"/>
              <w:jc w:val="center"/>
              <w:rPr>
                <w:sz w:val="24"/>
              </w:rPr>
            </w:pPr>
            <w:r>
              <w:rPr>
                <w:sz w:val="24"/>
              </w:rPr>
              <w:t>诺</w:t>
            </w:r>
          </w:p>
        </w:tc>
        <w:tc>
          <w:tcPr>
            <w:tcW w:w="9013" w:type="dxa"/>
            <w:gridSpan w:val="26"/>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480" w:firstLineChars="200"/>
              <w:rPr>
                <w:sz w:val="24"/>
              </w:rPr>
            </w:pPr>
            <w:r>
              <w:rPr>
                <w:sz w:val="24"/>
              </w:rPr>
              <w:t>本人提供的证书和个人证明材料如有虚假，愿被取消招聘资格。</w:t>
            </w:r>
          </w:p>
          <w:p>
            <w:pPr>
              <w:widowControl/>
              <w:spacing w:line="260" w:lineRule="exact"/>
              <w:rPr>
                <w:sz w:val="24"/>
              </w:rPr>
            </w:pPr>
          </w:p>
          <w:p>
            <w:pPr>
              <w:widowControl/>
              <w:spacing w:line="260" w:lineRule="exact"/>
              <w:rPr>
                <w:sz w:val="24"/>
              </w:rPr>
            </w:pPr>
          </w:p>
          <w:p>
            <w:pPr>
              <w:widowControl/>
              <w:spacing w:line="260" w:lineRule="exact"/>
              <w:rPr>
                <w:sz w:val="24"/>
              </w:rPr>
            </w:pPr>
          </w:p>
          <w:p>
            <w:pPr>
              <w:widowControl/>
              <w:spacing w:line="260" w:lineRule="exact"/>
              <w:ind w:firstLine="3360" w:firstLineChars="1400"/>
              <w:rPr>
                <w:sz w:val="24"/>
              </w:rPr>
            </w:pPr>
            <w:r>
              <w:rPr>
                <w:sz w:val="24"/>
              </w:rPr>
              <w:t>签名（盖章）：             年    月    日</w:t>
            </w:r>
          </w:p>
        </w:tc>
      </w:tr>
    </w:tbl>
    <w:p>
      <w:pPr>
        <w:widowControl/>
        <w:spacing w:line="360" w:lineRule="exact"/>
        <w:ind w:left="-567" w:leftChars="-270" w:right="-611" w:rightChars="-291" w:firstLine="424" w:firstLineChars="177"/>
        <w:rPr>
          <w:sz w:val="24"/>
        </w:rPr>
      </w:pPr>
      <w:r>
        <w:rPr>
          <w:sz w:val="24"/>
        </w:rPr>
        <w:t>注：应聘人员填写以上表格的同时，准备好以下材料：（1）本人身份证、学习证明、学位证明、职（执）业资格证、专业技术资格（职务）证书；（2）工作经历证明（提供聘书、合同或单位证明或当地人社部门盖章的社保证明及所在单位人事部门提供的具体工作岗位证明）；（3）个人简历、今年来主要工作业绩（成果）材料和相关证明材料；（4）近期2寸彩色证件照片。</w:t>
      </w:r>
    </w:p>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2"/>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AE22FE"/>
    <w:multiLevelType w:val="singleLevel"/>
    <w:tmpl w:val="E9AE22FE"/>
    <w:lvl w:ilvl="0" w:tentative="0">
      <w:start w:val="4"/>
      <w:numFmt w:val="decimal"/>
      <w:suff w:val="space"/>
      <w:lvlText w:val="%1."/>
      <w:lvlJc w:val="left"/>
    </w:lvl>
  </w:abstractNum>
  <w:abstractNum w:abstractNumId="1">
    <w:nsid w:val="229E85A7"/>
    <w:multiLevelType w:val="singleLevel"/>
    <w:tmpl w:val="229E85A7"/>
    <w:lvl w:ilvl="0" w:tentative="0">
      <w:start w:val="1"/>
      <w:numFmt w:val="decimal"/>
      <w:suff w:val="space"/>
      <w:lvlText w:val="%1."/>
      <w:lvlJc w:val="left"/>
    </w:lvl>
  </w:abstractNum>
  <w:abstractNum w:abstractNumId="2">
    <w:nsid w:val="417855BB"/>
    <w:multiLevelType w:val="singleLevel"/>
    <w:tmpl w:val="417855BB"/>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20D47"/>
    <w:rsid w:val="09B20D47"/>
    <w:rsid w:val="259E5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2020-02-17T02:17:00Z</dcterms:created>
  <dc:creator>半夏染</dc:creator>
  <cp:lastModifiedBy>半夏染</cp:lastModifiedBy>
  <dcterms:modified xsi:type="dcterms:W3CDTF">2020-02-17T09:24:38Z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